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4F57" w14:textId="77777777" w:rsidR="004326BB" w:rsidRPr="00992636" w:rsidRDefault="004326BB" w:rsidP="00412AFF">
      <w:pPr>
        <w:spacing w:beforeLines="1" w:before="2" w:afterLines="1" w:after="2"/>
        <w:rPr>
          <w:rFonts w:asciiTheme="minorHAnsi" w:hAnsiTheme="minorHAnsi" w:cstheme="minorHAnsi"/>
          <w:b/>
          <w:lang w:eastAsia="de-DE"/>
        </w:rPr>
      </w:pPr>
      <w:r w:rsidRPr="00992636">
        <w:rPr>
          <w:rFonts w:asciiTheme="minorHAnsi" w:hAnsiTheme="minorHAnsi" w:cstheme="minorHAnsi"/>
          <w:b/>
          <w:lang w:eastAsia="de-DE"/>
        </w:rPr>
        <w:t>Teilnahmebedingungen</w:t>
      </w:r>
    </w:p>
    <w:p w14:paraId="727080F0" w14:textId="0962771D" w:rsidR="004326BB" w:rsidRPr="00992636" w:rsidRDefault="004326BB" w:rsidP="00412AFF">
      <w:pPr>
        <w:spacing w:beforeLines="1" w:before="2" w:afterLines="1" w:after="2"/>
        <w:rPr>
          <w:rFonts w:asciiTheme="minorHAnsi" w:eastAsiaTheme="minorEastAsia" w:hAnsiTheme="minorHAnsi" w:cstheme="minorHAnsi"/>
          <w:lang w:eastAsia="de-DE"/>
        </w:rPr>
      </w:pPr>
      <w:r w:rsidRPr="00992636">
        <w:rPr>
          <w:rFonts w:asciiTheme="minorHAnsi" w:hAnsiTheme="minorHAnsi" w:cstheme="minorHAnsi"/>
          <w:lang w:eastAsia="de-DE"/>
        </w:rPr>
        <w:t>Ver</w:t>
      </w:r>
      <w:r w:rsidR="002C46A6" w:rsidRPr="00992636">
        <w:rPr>
          <w:rFonts w:asciiTheme="minorHAnsi" w:hAnsiTheme="minorHAnsi" w:cstheme="minorHAnsi"/>
          <w:lang w:eastAsia="de-DE"/>
        </w:rPr>
        <w:t>gabe</w:t>
      </w:r>
      <w:r w:rsidR="00E34F67" w:rsidRPr="00992636">
        <w:rPr>
          <w:rFonts w:asciiTheme="minorHAnsi" w:hAnsiTheme="minorHAnsi" w:cstheme="minorHAnsi"/>
        </w:rPr>
        <w:t xml:space="preserve"> von </w:t>
      </w:r>
      <w:r w:rsidR="00293E97">
        <w:rPr>
          <w:rFonts w:asciiTheme="minorHAnsi" w:hAnsiTheme="minorHAnsi" w:cstheme="minorHAnsi"/>
          <w:color w:val="1D2129"/>
          <w:shd w:val="clear" w:color="auto" w:fill="FFFFFF"/>
        </w:rPr>
        <w:t>hochwertigen WMF-Prämien nach Vorlage der gesammelten Kassenbons</w:t>
      </w:r>
      <w:r w:rsidR="00D22568">
        <w:rPr>
          <w:rFonts w:asciiTheme="minorHAnsi" w:hAnsiTheme="minorHAnsi" w:cstheme="minorHAnsi"/>
          <w:color w:val="1D2129"/>
          <w:shd w:val="clear" w:color="auto" w:fill="FFFFFF"/>
        </w:rPr>
        <w:t xml:space="preserve"> im Aktionszeitraum</w:t>
      </w:r>
      <w:r w:rsidR="00293E97">
        <w:rPr>
          <w:rFonts w:asciiTheme="minorHAnsi" w:hAnsiTheme="minorHAnsi" w:cstheme="minorHAnsi"/>
          <w:color w:val="1D2129"/>
          <w:shd w:val="clear" w:color="auto" w:fill="FFFFFF"/>
        </w:rPr>
        <w:t xml:space="preserve">. </w:t>
      </w:r>
      <w:r w:rsidR="004C7227">
        <w:rPr>
          <w:rFonts w:asciiTheme="minorHAnsi" w:hAnsiTheme="minorHAnsi" w:cstheme="minorHAnsi"/>
          <w:color w:val="1D2129"/>
          <w:shd w:val="clear" w:color="auto" w:fill="FFFFFF"/>
        </w:rPr>
        <w:t>Für den Nachweis von</w:t>
      </w:r>
      <w:r w:rsidR="00293E97">
        <w:rPr>
          <w:rFonts w:asciiTheme="minorHAnsi" w:hAnsiTheme="minorHAnsi" w:cstheme="minorHAnsi"/>
          <w:color w:val="1D2129"/>
          <w:shd w:val="clear" w:color="auto" w:fill="FFFFFF"/>
        </w:rPr>
        <w:t xml:space="preserve"> 10 gekauften Kästen </w:t>
      </w:r>
      <w:r w:rsidR="004C7227">
        <w:rPr>
          <w:rFonts w:asciiTheme="minorHAnsi" w:hAnsiTheme="minorHAnsi" w:cstheme="minorHAnsi"/>
          <w:color w:val="1D2129"/>
          <w:shd w:val="clear" w:color="auto" w:fill="FFFFFF"/>
        </w:rPr>
        <w:t>Bad Pyrmonter Mineralwasser 12 x 0</w:t>
      </w:r>
      <w:r w:rsidR="005D27E0">
        <w:rPr>
          <w:rFonts w:asciiTheme="minorHAnsi" w:hAnsiTheme="minorHAnsi" w:cstheme="minorHAnsi"/>
          <w:color w:val="1D2129"/>
          <w:shd w:val="clear" w:color="auto" w:fill="FFFFFF"/>
        </w:rPr>
        <w:t>,</w:t>
      </w:r>
      <w:r w:rsidR="004C7227">
        <w:rPr>
          <w:rFonts w:asciiTheme="minorHAnsi" w:hAnsiTheme="minorHAnsi" w:cstheme="minorHAnsi"/>
          <w:color w:val="1D2129"/>
          <w:shd w:val="clear" w:color="auto" w:fill="FFFFFF"/>
        </w:rPr>
        <w:t xml:space="preserve">75l </w:t>
      </w:r>
      <w:r w:rsidR="007800A3">
        <w:rPr>
          <w:rFonts w:asciiTheme="minorHAnsi" w:hAnsiTheme="minorHAnsi" w:cstheme="minorHAnsi"/>
          <w:color w:val="1D2129"/>
          <w:shd w:val="clear" w:color="auto" w:fill="FFFFFF"/>
        </w:rPr>
        <w:t xml:space="preserve">Glas </w:t>
      </w:r>
      <w:proofErr w:type="spellStart"/>
      <w:r w:rsidR="004C7227">
        <w:rPr>
          <w:rFonts w:asciiTheme="minorHAnsi" w:hAnsiTheme="minorHAnsi" w:cstheme="minorHAnsi"/>
          <w:color w:val="1D2129"/>
          <w:shd w:val="clear" w:color="auto" w:fill="FFFFFF"/>
        </w:rPr>
        <w:t>Meh</w:t>
      </w:r>
      <w:r w:rsidR="007800A3">
        <w:rPr>
          <w:rFonts w:asciiTheme="minorHAnsi" w:hAnsiTheme="minorHAnsi" w:cstheme="minorHAnsi"/>
          <w:color w:val="1D2129"/>
          <w:shd w:val="clear" w:color="auto" w:fill="FFFFFF"/>
        </w:rPr>
        <w:t>r</w:t>
      </w:r>
      <w:r w:rsidR="004C7227">
        <w:rPr>
          <w:rFonts w:asciiTheme="minorHAnsi" w:hAnsiTheme="minorHAnsi" w:cstheme="minorHAnsi"/>
          <w:color w:val="1D2129"/>
          <w:shd w:val="clear" w:color="auto" w:fill="FFFFFF"/>
        </w:rPr>
        <w:t>weg</w:t>
      </w:r>
      <w:proofErr w:type="spellEnd"/>
      <w:r w:rsidR="004C7227">
        <w:rPr>
          <w:rFonts w:asciiTheme="minorHAnsi" w:hAnsiTheme="minorHAnsi" w:cstheme="minorHAnsi"/>
          <w:color w:val="1D2129"/>
          <w:shd w:val="clear" w:color="auto" w:fill="FFFFFF"/>
        </w:rPr>
        <w:t xml:space="preserve"> </w:t>
      </w:r>
      <w:r w:rsidR="007800A3">
        <w:rPr>
          <w:rFonts w:asciiTheme="minorHAnsi" w:hAnsiTheme="minorHAnsi" w:cstheme="minorHAnsi"/>
          <w:color w:val="1D2129"/>
          <w:shd w:val="clear" w:color="auto" w:fill="FFFFFF"/>
        </w:rPr>
        <w:t xml:space="preserve">oder 12 x 1,0l PET </w:t>
      </w:r>
      <w:proofErr w:type="spellStart"/>
      <w:r w:rsidR="007800A3">
        <w:rPr>
          <w:rFonts w:asciiTheme="minorHAnsi" w:hAnsiTheme="minorHAnsi" w:cstheme="minorHAnsi"/>
          <w:color w:val="1D2129"/>
          <w:shd w:val="clear" w:color="auto" w:fill="FFFFFF"/>
        </w:rPr>
        <w:t>Mehrweg</w:t>
      </w:r>
      <w:proofErr w:type="spellEnd"/>
      <w:r w:rsidR="007800A3">
        <w:rPr>
          <w:rFonts w:asciiTheme="minorHAnsi" w:hAnsiTheme="minorHAnsi" w:cstheme="minorHAnsi"/>
          <w:color w:val="1D2129"/>
          <w:shd w:val="clear" w:color="auto" w:fill="FFFFFF"/>
        </w:rPr>
        <w:t xml:space="preserve"> </w:t>
      </w:r>
      <w:r w:rsidR="004C7227">
        <w:rPr>
          <w:rFonts w:asciiTheme="minorHAnsi" w:hAnsiTheme="minorHAnsi" w:cstheme="minorHAnsi"/>
          <w:color w:val="1D2129"/>
          <w:shd w:val="clear" w:color="auto" w:fill="FFFFFF"/>
        </w:rPr>
        <w:t xml:space="preserve">erhält der </w:t>
      </w:r>
      <w:r w:rsidR="00D22568">
        <w:rPr>
          <w:rFonts w:asciiTheme="minorHAnsi" w:hAnsiTheme="minorHAnsi" w:cstheme="minorHAnsi"/>
          <w:color w:val="1D2129"/>
          <w:shd w:val="clear" w:color="auto" w:fill="FFFFFF"/>
        </w:rPr>
        <w:t>Teilnehmer</w:t>
      </w:r>
      <w:r w:rsidR="004C7227">
        <w:rPr>
          <w:rFonts w:asciiTheme="minorHAnsi" w:hAnsiTheme="minorHAnsi" w:cstheme="minorHAnsi"/>
          <w:color w:val="1D2129"/>
          <w:shd w:val="clear" w:color="auto" w:fill="FFFFFF"/>
        </w:rPr>
        <w:t xml:space="preserve"> ein WMF-</w:t>
      </w:r>
      <w:r w:rsidR="007800A3">
        <w:rPr>
          <w:rFonts w:asciiTheme="minorHAnsi" w:hAnsiTheme="minorHAnsi" w:cstheme="minorHAnsi"/>
          <w:color w:val="1D2129"/>
          <w:shd w:val="clear" w:color="auto" w:fill="FFFFFF"/>
        </w:rPr>
        <w:t>Bratenthermometer</w:t>
      </w:r>
      <w:r w:rsidR="004C7227">
        <w:rPr>
          <w:rFonts w:asciiTheme="minorHAnsi" w:hAnsiTheme="minorHAnsi" w:cstheme="minorHAnsi"/>
          <w:color w:val="1D2129"/>
          <w:shd w:val="clear" w:color="auto" w:fill="FFFFFF"/>
        </w:rPr>
        <w:t xml:space="preserve">. Für 20 gekaufte Kästen erhält der </w:t>
      </w:r>
      <w:r w:rsidR="00D22568">
        <w:rPr>
          <w:rFonts w:asciiTheme="minorHAnsi" w:hAnsiTheme="minorHAnsi" w:cstheme="minorHAnsi"/>
          <w:color w:val="1D2129"/>
          <w:shd w:val="clear" w:color="auto" w:fill="FFFFFF"/>
        </w:rPr>
        <w:t>Teilnehmer</w:t>
      </w:r>
      <w:r w:rsidR="004C7227">
        <w:rPr>
          <w:rFonts w:asciiTheme="minorHAnsi" w:hAnsiTheme="minorHAnsi" w:cstheme="minorHAnsi"/>
          <w:color w:val="1D2129"/>
          <w:shd w:val="clear" w:color="auto" w:fill="FFFFFF"/>
        </w:rPr>
        <w:t xml:space="preserve"> eine WMF-</w:t>
      </w:r>
      <w:r w:rsidR="007800A3">
        <w:rPr>
          <w:rFonts w:asciiTheme="minorHAnsi" w:hAnsiTheme="minorHAnsi" w:cstheme="minorHAnsi"/>
          <w:color w:val="1D2129"/>
          <w:shd w:val="clear" w:color="auto" w:fill="FFFFFF"/>
        </w:rPr>
        <w:t>Küchenwaage</w:t>
      </w:r>
      <w:r w:rsidR="004C7227">
        <w:rPr>
          <w:rFonts w:asciiTheme="minorHAnsi" w:hAnsiTheme="minorHAnsi" w:cstheme="minorHAnsi"/>
          <w:color w:val="1D2129"/>
          <w:shd w:val="clear" w:color="auto" w:fill="FFFFFF"/>
        </w:rPr>
        <w:t xml:space="preserve">. </w:t>
      </w:r>
    </w:p>
    <w:p w14:paraId="610F6A33" w14:textId="77777777" w:rsidR="004326BB" w:rsidRPr="00992636" w:rsidRDefault="004326BB" w:rsidP="00412AFF">
      <w:pPr>
        <w:spacing w:beforeLines="1" w:before="2" w:afterLines="1" w:after="2"/>
        <w:rPr>
          <w:rFonts w:asciiTheme="minorHAnsi" w:hAnsiTheme="minorHAnsi" w:cstheme="minorHAnsi"/>
          <w:lang w:eastAsia="de-DE"/>
        </w:rPr>
      </w:pPr>
    </w:p>
    <w:p w14:paraId="7CCCAAC7" w14:textId="0E1D335F" w:rsidR="00645ED8" w:rsidRPr="00992636" w:rsidRDefault="00645ED8" w:rsidP="0043522D">
      <w:pPr>
        <w:spacing w:beforeLines="1" w:before="2" w:afterLines="1" w:after="2"/>
        <w:rPr>
          <w:rFonts w:asciiTheme="minorHAnsi" w:hAnsiTheme="minorHAnsi" w:cstheme="minorHAnsi"/>
          <w:b/>
          <w:lang w:eastAsia="de-DE"/>
        </w:rPr>
      </w:pPr>
      <w:r w:rsidRPr="00992636">
        <w:rPr>
          <w:rFonts w:asciiTheme="minorHAnsi" w:hAnsiTheme="minorHAnsi" w:cstheme="minorHAnsi"/>
          <w:b/>
          <w:lang w:eastAsia="de-DE"/>
        </w:rPr>
        <w:t>Aktionszeitraum</w:t>
      </w:r>
    </w:p>
    <w:p w14:paraId="11488AEC" w14:textId="699180EC" w:rsidR="00645ED8" w:rsidRPr="00992636" w:rsidRDefault="00645ED8" w:rsidP="004326BB">
      <w:pPr>
        <w:autoSpaceDE w:val="0"/>
        <w:autoSpaceDN w:val="0"/>
        <w:adjustRightInd w:val="0"/>
        <w:rPr>
          <w:rFonts w:asciiTheme="minorHAnsi" w:hAnsiTheme="minorHAnsi" w:cstheme="minorHAnsi"/>
          <w:b/>
          <w:lang w:eastAsia="de-DE"/>
        </w:rPr>
      </w:pPr>
      <w:r w:rsidRPr="00992636">
        <w:rPr>
          <w:rFonts w:asciiTheme="minorHAnsi" w:hAnsiTheme="minorHAnsi" w:cstheme="minorHAnsi"/>
          <w:lang w:eastAsia="de-DE"/>
        </w:rPr>
        <w:t>Der Aktionszeitraum ist terminiert vom 01.0</w:t>
      </w:r>
      <w:r w:rsidR="002D24F9">
        <w:rPr>
          <w:rFonts w:asciiTheme="minorHAnsi" w:hAnsiTheme="minorHAnsi" w:cstheme="minorHAnsi"/>
          <w:lang w:eastAsia="de-DE"/>
        </w:rPr>
        <w:t>6</w:t>
      </w:r>
      <w:r w:rsidRPr="00992636">
        <w:rPr>
          <w:rFonts w:asciiTheme="minorHAnsi" w:hAnsiTheme="minorHAnsi" w:cstheme="minorHAnsi"/>
          <w:lang w:eastAsia="de-DE"/>
        </w:rPr>
        <w:t>.202</w:t>
      </w:r>
      <w:r w:rsidR="007800A3">
        <w:rPr>
          <w:rFonts w:asciiTheme="minorHAnsi" w:hAnsiTheme="minorHAnsi" w:cstheme="minorHAnsi"/>
          <w:lang w:eastAsia="de-DE"/>
        </w:rPr>
        <w:t>3</w:t>
      </w:r>
      <w:r w:rsidRPr="00992636">
        <w:rPr>
          <w:rFonts w:asciiTheme="minorHAnsi" w:hAnsiTheme="minorHAnsi" w:cstheme="minorHAnsi"/>
          <w:lang w:eastAsia="de-DE"/>
        </w:rPr>
        <w:t>-3</w:t>
      </w:r>
      <w:r w:rsidR="00151FB7">
        <w:rPr>
          <w:rFonts w:asciiTheme="minorHAnsi" w:hAnsiTheme="minorHAnsi" w:cstheme="minorHAnsi"/>
          <w:lang w:eastAsia="de-DE"/>
        </w:rPr>
        <w:t>0</w:t>
      </w:r>
      <w:r w:rsidRPr="00992636">
        <w:rPr>
          <w:rFonts w:asciiTheme="minorHAnsi" w:hAnsiTheme="minorHAnsi" w:cstheme="minorHAnsi"/>
          <w:lang w:eastAsia="de-DE"/>
        </w:rPr>
        <w:t>.0</w:t>
      </w:r>
      <w:r w:rsidR="00151FB7">
        <w:rPr>
          <w:rFonts w:asciiTheme="minorHAnsi" w:hAnsiTheme="minorHAnsi" w:cstheme="minorHAnsi"/>
          <w:lang w:eastAsia="de-DE"/>
        </w:rPr>
        <w:t>9</w:t>
      </w:r>
      <w:r w:rsidRPr="00992636">
        <w:rPr>
          <w:rFonts w:asciiTheme="minorHAnsi" w:hAnsiTheme="minorHAnsi" w:cstheme="minorHAnsi"/>
          <w:lang w:eastAsia="de-DE"/>
        </w:rPr>
        <w:t>.202</w:t>
      </w:r>
      <w:r w:rsidR="007800A3">
        <w:rPr>
          <w:rFonts w:asciiTheme="minorHAnsi" w:hAnsiTheme="minorHAnsi" w:cstheme="minorHAnsi"/>
          <w:lang w:eastAsia="de-DE"/>
        </w:rPr>
        <w:t>3</w:t>
      </w:r>
      <w:r w:rsidRPr="00992636">
        <w:rPr>
          <w:rFonts w:asciiTheme="minorHAnsi" w:hAnsiTheme="minorHAnsi" w:cstheme="minorHAnsi"/>
          <w:lang w:eastAsia="de-DE"/>
        </w:rPr>
        <w:t>.</w:t>
      </w:r>
    </w:p>
    <w:p w14:paraId="276A1FD7" w14:textId="2F8DB404" w:rsidR="004326BB" w:rsidRPr="00992636" w:rsidRDefault="00BE6DB3" w:rsidP="004326BB">
      <w:pPr>
        <w:autoSpaceDE w:val="0"/>
        <w:autoSpaceDN w:val="0"/>
        <w:adjustRightInd w:val="0"/>
        <w:rPr>
          <w:rFonts w:asciiTheme="minorHAnsi" w:hAnsiTheme="minorHAnsi" w:cstheme="minorHAnsi"/>
        </w:rPr>
      </w:pPr>
      <w:r w:rsidRPr="00992636">
        <w:rPr>
          <w:rFonts w:asciiTheme="minorHAnsi" w:hAnsiTheme="minorHAnsi" w:cstheme="minorHAnsi"/>
          <w:b/>
          <w:lang w:eastAsia="de-DE"/>
        </w:rPr>
        <w:t>Veranstalter der</w:t>
      </w:r>
      <w:r w:rsidR="004326BB" w:rsidRPr="00992636">
        <w:rPr>
          <w:rFonts w:asciiTheme="minorHAnsi" w:hAnsiTheme="minorHAnsi" w:cstheme="minorHAnsi"/>
          <w:b/>
          <w:lang w:eastAsia="de-DE"/>
        </w:rPr>
        <w:t xml:space="preserve"> </w:t>
      </w:r>
      <w:r w:rsidRPr="00992636">
        <w:rPr>
          <w:rFonts w:asciiTheme="minorHAnsi" w:hAnsiTheme="minorHAnsi" w:cstheme="minorHAnsi"/>
          <w:b/>
          <w:lang w:eastAsia="de-DE"/>
        </w:rPr>
        <w:t>Aktion</w:t>
      </w:r>
      <w:r w:rsidR="004326BB" w:rsidRPr="00992636">
        <w:rPr>
          <w:rFonts w:asciiTheme="minorHAnsi" w:hAnsiTheme="minorHAnsi" w:cstheme="minorHAnsi"/>
          <w:lang w:eastAsia="de-DE"/>
        </w:rPr>
        <w:br/>
        <w:t>Veranstalter de</w:t>
      </w:r>
      <w:r w:rsidR="005E4A80" w:rsidRPr="00992636">
        <w:rPr>
          <w:rFonts w:asciiTheme="minorHAnsi" w:hAnsiTheme="minorHAnsi" w:cstheme="minorHAnsi"/>
          <w:lang w:eastAsia="de-DE"/>
        </w:rPr>
        <w:t>r</w:t>
      </w:r>
      <w:r w:rsidR="004326BB" w:rsidRPr="00992636">
        <w:rPr>
          <w:rFonts w:asciiTheme="minorHAnsi" w:hAnsiTheme="minorHAnsi" w:cstheme="minorHAnsi"/>
          <w:lang w:eastAsia="de-DE"/>
        </w:rPr>
        <w:t xml:space="preserve"> </w:t>
      </w:r>
      <w:r w:rsidR="005E4A80" w:rsidRPr="00992636">
        <w:rPr>
          <w:rFonts w:asciiTheme="minorHAnsi" w:hAnsiTheme="minorHAnsi" w:cstheme="minorHAnsi"/>
          <w:lang w:eastAsia="de-DE"/>
        </w:rPr>
        <w:t>Aktion</w:t>
      </w:r>
      <w:r w:rsidR="004326BB" w:rsidRPr="00992636">
        <w:rPr>
          <w:rFonts w:asciiTheme="minorHAnsi" w:hAnsiTheme="minorHAnsi" w:cstheme="minorHAnsi"/>
          <w:lang w:eastAsia="de-DE"/>
        </w:rPr>
        <w:t xml:space="preserve"> ist </w:t>
      </w:r>
      <w:r w:rsidR="004326BB" w:rsidRPr="00992636">
        <w:rPr>
          <w:rFonts w:asciiTheme="minorHAnsi" w:hAnsiTheme="minorHAnsi" w:cstheme="minorHAnsi"/>
        </w:rPr>
        <w:t xml:space="preserve">die Gesellschaft </w:t>
      </w:r>
      <w:r w:rsidR="002D24F9">
        <w:rPr>
          <w:rFonts w:asciiTheme="minorHAnsi" w:hAnsiTheme="minorHAnsi" w:cstheme="minorHAnsi"/>
        </w:rPr>
        <w:t>„</w:t>
      </w:r>
      <w:r w:rsidR="002D24F9" w:rsidRPr="002D24F9">
        <w:rPr>
          <w:rFonts w:asciiTheme="minorHAnsi" w:hAnsiTheme="minorHAnsi" w:cstheme="minorHAnsi"/>
        </w:rPr>
        <w:t>Bad Pyrmonter Mineral- und Heilquellen GmbH &amp; Co. OHG</w:t>
      </w:r>
      <w:r w:rsidR="002D24F9">
        <w:rPr>
          <w:rFonts w:asciiTheme="minorHAnsi" w:hAnsiTheme="minorHAnsi" w:cstheme="minorHAnsi"/>
        </w:rPr>
        <w:t xml:space="preserve">“, </w:t>
      </w:r>
      <w:r w:rsidR="002D24F9" w:rsidRPr="002D24F9">
        <w:rPr>
          <w:rFonts w:asciiTheme="minorHAnsi" w:hAnsiTheme="minorHAnsi" w:cstheme="minorHAnsi"/>
        </w:rPr>
        <w:t>Mühlenbergstr. 8</w:t>
      </w:r>
      <w:r w:rsidR="002D24F9">
        <w:rPr>
          <w:rFonts w:asciiTheme="minorHAnsi" w:hAnsiTheme="minorHAnsi" w:cstheme="minorHAnsi"/>
        </w:rPr>
        <w:t xml:space="preserve"> in </w:t>
      </w:r>
      <w:r w:rsidR="002D24F9" w:rsidRPr="002D24F9">
        <w:rPr>
          <w:rFonts w:asciiTheme="minorHAnsi" w:hAnsiTheme="minorHAnsi" w:cstheme="minorHAnsi"/>
        </w:rPr>
        <w:t>31812 Bad Pyrmont</w:t>
      </w:r>
      <w:r w:rsidR="004326BB" w:rsidRPr="00992636">
        <w:rPr>
          <w:rFonts w:asciiTheme="minorHAnsi" w:hAnsiTheme="minorHAnsi" w:cstheme="minorHAnsi"/>
        </w:rPr>
        <w:t xml:space="preserve"> (nachfolgend </w:t>
      </w:r>
      <w:r w:rsidR="002D24F9">
        <w:rPr>
          <w:rFonts w:asciiTheme="minorHAnsi" w:hAnsiTheme="minorHAnsi" w:cstheme="minorHAnsi"/>
        </w:rPr>
        <w:t>Bad Pyrmonter</w:t>
      </w:r>
      <w:r w:rsidR="004326BB" w:rsidRPr="00992636">
        <w:rPr>
          <w:rFonts w:asciiTheme="minorHAnsi" w:hAnsiTheme="minorHAnsi" w:cstheme="minorHAnsi"/>
        </w:rPr>
        <w:t xml:space="preserve"> genannt). </w:t>
      </w:r>
      <w:r w:rsidR="004326BB" w:rsidRPr="00992636">
        <w:rPr>
          <w:rFonts w:asciiTheme="minorHAnsi" w:hAnsiTheme="minorHAnsi" w:cstheme="minorHAnsi"/>
          <w:lang w:eastAsia="de-DE"/>
        </w:rPr>
        <w:t xml:space="preserve">Das vollständige Impressum finden Sie unter </w:t>
      </w:r>
      <w:hyperlink r:id="rId8" w:history="1">
        <w:r w:rsidR="00621EC1" w:rsidRPr="001F11F6">
          <w:rPr>
            <w:rStyle w:val="Hyperlink"/>
          </w:rPr>
          <w:t>www.badpyrmonter.de</w:t>
        </w:r>
      </w:hyperlink>
      <w:r w:rsidR="007A0130">
        <w:t xml:space="preserve">. </w:t>
      </w:r>
    </w:p>
    <w:p w14:paraId="4B07C100" w14:textId="1AB1793D" w:rsidR="00982F6C" w:rsidRPr="00992636" w:rsidRDefault="004326BB" w:rsidP="00982F6C">
      <w:pPr>
        <w:spacing w:beforeLines="1" w:before="2" w:afterLines="1" w:after="2"/>
        <w:rPr>
          <w:rFonts w:asciiTheme="minorHAnsi" w:hAnsiTheme="minorHAnsi" w:cstheme="minorHAnsi"/>
          <w:lang w:eastAsia="de-DE"/>
        </w:rPr>
      </w:pPr>
      <w:r w:rsidRPr="00992636">
        <w:rPr>
          <w:rFonts w:asciiTheme="minorHAnsi" w:hAnsiTheme="minorHAnsi" w:cstheme="minorHAnsi"/>
          <w:b/>
          <w:lang w:eastAsia="de-DE"/>
        </w:rPr>
        <w:t>Zur Teilnahme berechtigte Personen</w:t>
      </w:r>
      <w:r w:rsidRPr="00992636">
        <w:rPr>
          <w:rFonts w:asciiTheme="minorHAnsi" w:hAnsiTheme="minorHAnsi" w:cstheme="minorHAnsi"/>
          <w:lang w:eastAsia="de-DE"/>
        </w:rPr>
        <w:br/>
        <w:t xml:space="preserve">Teilnehmen darf jede natürliche Person ab 18 Jahren, die ihren Wohnsitz in Deutschland hat. Von der Teilnahme ausgeschlossen sind Mitarbeiter von </w:t>
      </w:r>
      <w:r w:rsidR="00D22568">
        <w:rPr>
          <w:rFonts w:asciiTheme="minorHAnsi" w:hAnsiTheme="minorHAnsi" w:cstheme="minorHAnsi"/>
          <w:lang w:eastAsia="de-DE"/>
        </w:rPr>
        <w:t>Bad Pyrmonter,</w:t>
      </w:r>
      <w:r w:rsidRPr="00992636">
        <w:rPr>
          <w:rFonts w:asciiTheme="minorHAnsi" w:hAnsiTheme="minorHAnsi" w:cstheme="minorHAnsi"/>
          <w:lang w:eastAsia="de-DE"/>
        </w:rPr>
        <w:t xml:space="preserve"> deren verbundenen Unternehmen und Kooperationspartnern sowie deren jeweilige Angehörige.</w:t>
      </w:r>
    </w:p>
    <w:p w14:paraId="7B140B95" w14:textId="77777777" w:rsidR="00982F6C" w:rsidRPr="00992636" w:rsidRDefault="00982F6C" w:rsidP="00982F6C">
      <w:pPr>
        <w:spacing w:beforeLines="1" w:before="2" w:afterLines="1" w:after="2"/>
        <w:rPr>
          <w:rFonts w:asciiTheme="minorHAnsi" w:hAnsiTheme="minorHAnsi" w:cstheme="minorHAnsi"/>
          <w:lang w:eastAsia="de-DE"/>
        </w:rPr>
      </w:pPr>
    </w:p>
    <w:p w14:paraId="11FBF6C3" w14:textId="7A4AC18A" w:rsidR="004326BB" w:rsidRPr="00992636" w:rsidRDefault="00982F6C" w:rsidP="00982F6C">
      <w:pPr>
        <w:spacing w:beforeLines="1" w:before="2" w:afterLines="1" w:after="2"/>
        <w:rPr>
          <w:rFonts w:asciiTheme="minorHAnsi" w:hAnsiTheme="minorHAnsi" w:cstheme="minorHAnsi"/>
          <w:lang w:eastAsia="de-DE"/>
        </w:rPr>
      </w:pPr>
      <w:r w:rsidRPr="00992636">
        <w:rPr>
          <w:rFonts w:asciiTheme="minorHAnsi" w:hAnsiTheme="minorHAnsi" w:cstheme="minorHAnsi"/>
          <w:color w:val="000000" w:themeColor="text1"/>
          <w:lang w:eastAsia="de-DE"/>
        </w:rPr>
        <w:t>Eine Barauszahlung</w:t>
      </w:r>
      <w:r w:rsidRPr="00992636">
        <w:rPr>
          <w:rFonts w:asciiTheme="minorHAnsi" w:hAnsiTheme="minorHAnsi" w:cstheme="minorHAnsi"/>
          <w:lang w:eastAsia="de-DE"/>
        </w:rPr>
        <w:t xml:space="preserve"> </w:t>
      </w:r>
      <w:r w:rsidRPr="00992636">
        <w:rPr>
          <w:rFonts w:asciiTheme="minorHAnsi" w:hAnsiTheme="minorHAnsi" w:cstheme="minorHAnsi"/>
          <w:color w:val="000000" w:themeColor="text1"/>
          <w:lang w:eastAsia="de-DE"/>
        </w:rPr>
        <w:t xml:space="preserve">oder ein Umtausch des Gewinnes ist nicht möglich. </w:t>
      </w:r>
    </w:p>
    <w:p w14:paraId="25451153" w14:textId="77777777" w:rsidR="00982F6C" w:rsidRPr="00992636" w:rsidRDefault="00982F6C" w:rsidP="00982F6C">
      <w:pPr>
        <w:autoSpaceDE w:val="0"/>
        <w:autoSpaceDN w:val="0"/>
        <w:adjustRightInd w:val="0"/>
        <w:spacing w:after="0" w:line="240" w:lineRule="auto"/>
        <w:rPr>
          <w:rFonts w:ascii="DaxOffc" w:hAnsi="DaxOffc" w:cs="DaxOffc"/>
          <w:color w:val="FFFFFF"/>
          <w:sz w:val="14"/>
          <w:szCs w:val="14"/>
          <w:lang w:eastAsia="de-DE"/>
        </w:rPr>
      </w:pPr>
    </w:p>
    <w:p w14:paraId="0A36429A" w14:textId="77777777" w:rsidR="00BE6DB3" w:rsidRPr="00992636" w:rsidRDefault="004326BB" w:rsidP="00412AFF">
      <w:pPr>
        <w:spacing w:beforeLines="1" w:before="2" w:afterLines="1" w:after="2"/>
        <w:rPr>
          <w:rFonts w:asciiTheme="minorHAnsi" w:hAnsiTheme="minorHAnsi" w:cstheme="minorHAnsi"/>
          <w:b/>
          <w:lang w:eastAsia="de-DE"/>
        </w:rPr>
      </w:pPr>
      <w:r w:rsidRPr="00992636">
        <w:rPr>
          <w:rFonts w:asciiTheme="minorHAnsi" w:hAnsiTheme="minorHAnsi" w:cstheme="minorHAnsi"/>
          <w:b/>
          <w:lang w:eastAsia="de-DE"/>
        </w:rPr>
        <w:t>Teilnahme a</w:t>
      </w:r>
      <w:r w:rsidR="002C46A6" w:rsidRPr="00992636">
        <w:rPr>
          <w:rFonts w:asciiTheme="minorHAnsi" w:hAnsiTheme="minorHAnsi" w:cstheme="minorHAnsi"/>
          <w:b/>
          <w:lang w:eastAsia="de-DE"/>
        </w:rPr>
        <w:t>n</w:t>
      </w:r>
      <w:r w:rsidRPr="00992636">
        <w:rPr>
          <w:rFonts w:asciiTheme="minorHAnsi" w:hAnsiTheme="minorHAnsi" w:cstheme="minorHAnsi"/>
          <w:b/>
          <w:lang w:eastAsia="de-DE"/>
        </w:rPr>
        <w:t xml:space="preserve"> </w:t>
      </w:r>
      <w:r w:rsidR="002C46A6" w:rsidRPr="00992636">
        <w:rPr>
          <w:rFonts w:asciiTheme="minorHAnsi" w:hAnsiTheme="minorHAnsi" w:cstheme="minorHAnsi"/>
          <w:b/>
          <w:lang w:eastAsia="de-DE"/>
        </w:rPr>
        <w:t>der Aktion</w:t>
      </w:r>
    </w:p>
    <w:p w14:paraId="3571AF4B" w14:textId="3725C86C" w:rsidR="007A0130" w:rsidRPr="007A0130" w:rsidRDefault="005D27E0" w:rsidP="007A0130">
      <w:pPr>
        <w:pStyle w:val="Listenabsatz"/>
        <w:numPr>
          <w:ilvl w:val="0"/>
          <w:numId w:val="5"/>
        </w:numPr>
        <w:spacing w:beforeLines="1" w:before="2" w:afterLines="1" w:after="2"/>
        <w:rPr>
          <w:rFonts w:asciiTheme="minorHAnsi" w:hAnsiTheme="minorHAnsi" w:cstheme="minorHAnsi"/>
          <w:lang w:eastAsia="de-DE"/>
        </w:rPr>
      </w:pPr>
      <w:r>
        <w:rPr>
          <w:rFonts w:asciiTheme="minorHAnsi" w:hAnsiTheme="minorHAnsi" w:cstheme="minorHAnsi"/>
          <w:lang w:eastAsia="de-DE"/>
        </w:rPr>
        <w:t>10 oder 20 Bad Pyrmonter</w:t>
      </w:r>
      <w:r w:rsidR="007A0130" w:rsidRPr="007A0130">
        <w:rPr>
          <w:rFonts w:asciiTheme="minorHAnsi" w:hAnsiTheme="minorHAnsi" w:cstheme="minorHAnsi"/>
          <w:lang w:eastAsia="de-DE"/>
        </w:rPr>
        <w:t xml:space="preserve"> </w:t>
      </w:r>
      <w:r w:rsidR="007A0130">
        <w:rPr>
          <w:rFonts w:asciiTheme="minorHAnsi" w:hAnsiTheme="minorHAnsi" w:cstheme="minorHAnsi"/>
          <w:lang w:eastAsia="de-DE"/>
        </w:rPr>
        <w:t>Mineralwasser</w:t>
      </w:r>
      <w:r w:rsidR="0017341B">
        <w:rPr>
          <w:rFonts w:asciiTheme="minorHAnsi" w:hAnsiTheme="minorHAnsi" w:cstheme="minorHAnsi"/>
          <w:lang w:eastAsia="de-DE"/>
        </w:rPr>
        <w:t>-K</w:t>
      </w:r>
      <w:r>
        <w:rPr>
          <w:rFonts w:asciiTheme="minorHAnsi" w:hAnsiTheme="minorHAnsi" w:cstheme="minorHAnsi"/>
          <w:lang w:eastAsia="de-DE"/>
        </w:rPr>
        <w:t xml:space="preserve">ästen </w:t>
      </w:r>
      <w:r w:rsidR="007A0130" w:rsidRPr="007A0130">
        <w:rPr>
          <w:rFonts w:asciiTheme="minorHAnsi" w:hAnsiTheme="minorHAnsi" w:cstheme="minorHAnsi"/>
          <w:lang w:eastAsia="de-DE"/>
        </w:rPr>
        <w:t>12 x 0,75l</w:t>
      </w:r>
      <w:r>
        <w:rPr>
          <w:rFonts w:asciiTheme="minorHAnsi" w:hAnsiTheme="minorHAnsi" w:cstheme="minorHAnsi"/>
          <w:lang w:eastAsia="de-DE"/>
        </w:rPr>
        <w:t xml:space="preserve"> </w:t>
      </w:r>
      <w:r w:rsidR="007800A3">
        <w:rPr>
          <w:rFonts w:asciiTheme="minorHAnsi" w:hAnsiTheme="minorHAnsi" w:cstheme="minorHAnsi"/>
          <w:lang w:eastAsia="de-DE"/>
        </w:rPr>
        <w:t xml:space="preserve">Glas </w:t>
      </w:r>
      <w:proofErr w:type="spellStart"/>
      <w:r>
        <w:rPr>
          <w:rFonts w:asciiTheme="minorHAnsi" w:hAnsiTheme="minorHAnsi" w:cstheme="minorHAnsi"/>
          <w:lang w:eastAsia="de-DE"/>
        </w:rPr>
        <w:t>Mehrweg</w:t>
      </w:r>
      <w:proofErr w:type="spellEnd"/>
      <w:r w:rsidR="007A0130" w:rsidRPr="007A0130">
        <w:rPr>
          <w:rFonts w:asciiTheme="minorHAnsi" w:hAnsiTheme="minorHAnsi" w:cstheme="minorHAnsi"/>
          <w:lang w:eastAsia="de-DE"/>
        </w:rPr>
        <w:t xml:space="preserve"> </w:t>
      </w:r>
      <w:r w:rsidR="007800A3">
        <w:rPr>
          <w:rFonts w:asciiTheme="minorHAnsi" w:hAnsiTheme="minorHAnsi" w:cstheme="minorHAnsi"/>
          <w:lang w:eastAsia="de-DE"/>
        </w:rPr>
        <w:t xml:space="preserve">oder 12 x 1,0l PET </w:t>
      </w:r>
      <w:proofErr w:type="spellStart"/>
      <w:r w:rsidR="007800A3">
        <w:rPr>
          <w:rFonts w:asciiTheme="minorHAnsi" w:hAnsiTheme="minorHAnsi" w:cstheme="minorHAnsi"/>
          <w:lang w:eastAsia="de-DE"/>
        </w:rPr>
        <w:t>Mehrweg</w:t>
      </w:r>
      <w:proofErr w:type="spellEnd"/>
      <w:r w:rsidR="007800A3">
        <w:rPr>
          <w:rFonts w:asciiTheme="minorHAnsi" w:hAnsiTheme="minorHAnsi" w:cstheme="minorHAnsi"/>
          <w:lang w:eastAsia="de-DE"/>
        </w:rPr>
        <w:t xml:space="preserve"> </w:t>
      </w:r>
      <w:r w:rsidR="007A0130" w:rsidRPr="007A0130">
        <w:rPr>
          <w:rFonts w:asciiTheme="minorHAnsi" w:hAnsiTheme="minorHAnsi" w:cstheme="minorHAnsi"/>
          <w:lang w:eastAsia="de-DE"/>
        </w:rPr>
        <w:t>kaufen</w:t>
      </w:r>
      <w:r w:rsidR="000B7421">
        <w:rPr>
          <w:rFonts w:asciiTheme="minorHAnsi" w:hAnsiTheme="minorHAnsi" w:cstheme="minorHAnsi"/>
          <w:lang w:eastAsia="de-DE"/>
        </w:rPr>
        <w:t xml:space="preserve">. Der Kauf kann sich auch auf </w:t>
      </w:r>
      <w:r w:rsidR="00844522">
        <w:rPr>
          <w:rFonts w:asciiTheme="minorHAnsi" w:hAnsiTheme="minorHAnsi" w:cstheme="minorHAnsi"/>
          <w:lang w:eastAsia="de-DE"/>
        </w:rPr>
        <w:t>mehrere</w:t>
      </w:r>
      <w:r w:rsidR="000B7421">
        <w:rPr>
          <w:rFonts w:asciiTheme="minorHAnsi" w:hAnsiTheme="minorHAnsi" w:cstheme="minorHAnsi"/>
          <w:lang w:eastAsia="de-DE"/>
        </w:rPr>
        <w:t xml:space="preserve"> Einkäufe aufteilen.</w:t>
      </w:r>
    </w:p>
    <w:p w14:paraId="436FE81C" w14:textId="77777777" w:rsidR="004858AE" w:rsidRPr="004858AE" w:rsidRDefault="007A0130" w:rsidP="004858AE">
      <w:pPr>
        <w:pStyle w:val="Listenabsatz"/>
        <w:numPr>
          <w:ilvl w:val="0"/>
          <w:numId w:val="5"/>
        </w:numPr>
        <w:spacing w:beforeLines="1" w:before="2" w:afterLines="1" w:after="2"/>
        <w:rPr>
          <w:rFonts w:asciiTheme="minorHAnsi" w:hAnsiTheme="minorHAnsi" w:cstheme="minorHAnsi"/>
          <w:lang w:eastAsia="de-DE"/>
        </w:rPr>
      </w:pPr>
      <w:r>
        <w:rPr>
          <w:rFonts w:asciiTheme="minorHAnsi" w:hAnsiTheme="minorHAnsi" w:cstheme="minorHAnsi"/>
          <w:lang w:eastAsia="de-DE"/>
        </w:rPr>
        <w:t>Kassenbon</w:t>
      </w:r>
      <w:r w:rsidR="005D27E0">
        <w:rPr>
          <w:rFonts w:asciiTheme="minorHAnsi" w:hAnsiTheme="minorHAnsi" w:cstheme="minorHAnsi"/>
          <w:lang w:eastAsia="de-DE"/>
        </w:rPr>
        <w:t>s</w:t>
      </w:r>
      <w:r>
        <w:rPr>
          <w:rFonts w:asciiTheme="minorHAnsi" w:hAnsiTheme="minorHAnsi" w:cstheme="minorHAnsi"/>
          <w:lang w:eastAsia="de-DE"/>
        </w:rPr>
        <w:t xml:space="preserve"> auf der Aktionsseite </w:t>
      </w:r>
      <w:r w:rsidR="00D22568">
        <w:rPr>
          <w:rFonts w:asciiTheme="minorHAnsi" w:hAnsiTheme="minorHAnsi" w:cstheme="minorHAnsi"/>
          <w:lang w:eastAsia="de-DE"/>
        </w:rPr>
        <w:t>badpyrmonter.de/</w:t>
      </w:r>
      <w:proofErr w:type="spellStart"/>
      <w:r w:rsidR="00D22568">
        <w:rPr>
          <w:rFonts w:asciiTheme="minorHAnsi" w:hAnsiTheme="minorHAnsi" w:cstheme="minorHAnsi"/>
          <w:lang w:eastAsia="de-DE"/>
        </w:rPr>
        <w:t>aktionen</w:t>
      </w:r>
      <w:proofErr w:type="spellEnd"/>
      <w:r w:rsidR="00D22568">
        <w:rPr>
          <w:rFonts w:asciiTheme="minorHAnsi" w:hAnsiTheme="minorHAnsi" w:cstheme="minorHAnsi"/>
          <w:lang w:eastAsia="de-DE"/>
        </w:rPr>
        <w:t xml:space="preserve"> </w:t>
      </w:r>
      <w:r w:rsidRPr="007A0130">
        <w:rPr>
          <w:rFonts w:asciiTheme="minorHAnsi" w:hAnsiTheme="minorHAnsi" w:cstheme="minorHAnsi"/>
          <w:lang w:eastAsia="de-DE"/>
        </w:rPr>
        <w:t>hochladen</w:t>
      </w:r>
      <w:r w:rsidR="005D27E0">
        <w:rPr>
          <w:rFonts w:asciiTheme="minorHAnsi" w:hAnsiTheme="minorHAnsi" w:cstheme="minorHAnsi"/>
          <w:lang w:eastAsia="de-DE"/>
        </w:rPr>
        <w:t xml:space="preserve"> oder im Sammelumschlag (ausliegend in allen teilnehmenden Märkten) an </w:t>
      </w:r>
      <w:r w:rsidR="004858AE" w:rsidRPr="004858AE">
        <w:rPr>
          <w:rFonts w:asciiTheme="minorHAnsi" w:hAnsiTheme="minorHAnsi" w:cstheme="minorHAnsi"/>
          <w:lang w:eastAsia="de-DE"/>
        </w:rPr>
        <w:t>BAD PYRMONTER Mineral- und</w:t>
      </w:r>
    </w:p>
    <w:p w14:paraId="655EB2ED" w14:textId="5BDE180B" w:rsidR="007A0130" w:rsidRPr="004858AE" w:rsidRDefault="004858AE" w:rsidP="004858AE">
      <w:pPr>
        <w:pStyle w:val="Listenabsatz"/>
        <w:spacing w:beforeLines="1" w:before="2" w:afterLines="1" w:after="2"/>
        <w:rPr>
          <w:rFonts w:asciiTheme="minorHAnsi" w:hAnsiTheme="minorHAnsi" w:cstheme="minorHAnsi"/>
          <w:lang w:eastAsia="de-DE"/>
        </w:rPr>
      </w:pPr>
      <w:r w:rsidRPr="004858AE">
        <w:rPr>
          <w:rFonts w:asciiTheme="minorHAnsi" w:hAnsiTheme="minorHAnsi" w:cstheme="minorHAnsi"/>
          <w:lang w:eastAsia="de-DE"/>
        </w:rPr>
        <w:t>Heilquellen GmbH &amp; Co. OHG</w:t>
      </w:r>
      <w:r>
        <w:rPr>
          <w:rFonts w:asciiTheme="minorHAnsi" w:hAnsiTheme="minorHAnsi" w:cstheme="minorHAnsi"/>
          <w:lang w:eastAsia="de-DE"/>
        </w:rPr>
        <w:t xml:space="preserve">, </w:t>
      </w:r>
      <w:r w:rsidRPr="004858AE">
        <w:rPr>
          <w:rFonts w:asciiTheme="minorHAnsi" w:hAnsiTheme="minorHAnsi" w:cstheme="minorHAnsi"/>
          <w:lang w:eastAsia="de-DE"/>
        </w:rPr>
        <w:t>Aktion „WMF-Sammelprämien“</w:t>
      </w:r>
      <w:r>
        <w:rPr>
          <w:rFonts w:asciiTheme="minorHAnsi" w:hAnsiTheme="minorHAnsi" w:cstheme="minorHAnsi"/>
          <w:lang w:eastAsia="de-DE"/>
        </w:rPr>
        <w:t xml:space="preserve">, </w:t>
      </w:r>
      <w:r w:rsidRPr="004858AE">
        <w:rPr>
          <w:rFonts w:asciiTheme="minorHAnsi" w:hAnsiTheme="minorHAnsi" w:cstheme="minorHAnsi"/>
          <w:lang w:eastAsia="de-DE"/>
        </w:rPr>
        <w:t>Postfach 1240</w:t>
      </w:r>
      <w:r>
        <w:rPr>
          <w:rFonts w:asciiTheme="minorHAnsi" w:hAnsiTheme="minorHAnsi" w:cstheme="minorHAnsi"/>
          <w:lang w:eastAsia="de-DE"/>
        </w:rPr>
        <w:t xml:space="preserve">, </w:t>
      </w:r>
      <w:r w:rsidRPr="004858AE">
        <w:rPr>
          <w:rFonts w:asciiTheme="minorHAnsi" w:hAnsiTheme="minorHAnsi" w:cstheme="minorHAnsi"/>
          <w:lang w:eastAsia="de-DE"/>
        </w:rPr>
        <w:t>27305 Bruchhausen-Vilsen</w:t>
      </w:r>
      <w:r>
        <w:rPr>
          <w:rFonts w:asciiTheme="minorHAnsi" w:hAnsiTheme="minorHAnsi" w:cstheme="minorHAnsi"/>
          <w:lang w:eastAsia="de-DE"/>
        </w:rPr>
        <w:t xml:space="preserve"> </w:t>
      </w:r>
      <w:r w:rsidR="005D27E0" w:rsidRPr="004858AE">
        <w:rPr>
          <w:rFonts w:asciiTheme="minorHAnsi" w:hAnsiTheme="minorHAnsi" w:cstheme="minorHAnsi"/>
          <w:lang w:eastAsia="de-DE"/>
        </w:rPr>
        <w:t>versenden</w:t>
      </w:r>
    </w:p>
    <w:p w14:paraId="47DC965A" w14:textId="7ABDC798" w:rsidR="00444E33" w:rsidRPr="00992636" w:rsidRDefault="00444E33" w:rsidP="00BE6DB3">
      <w:pPr>
        <w:pStyle w:val="Listenabsatz"/>
        <w:numPr>
          <w:ilvl w:val="0"/>
          <w:numId w:val="5"/>
        </w:numPr>
        <w:spacing w:beforeLines="1" w:before="2" w:afterLines="1" w:after="2"/>
        <w:rPr>
          <w:rFonts w:asciiTheme="minorHAnsi" w:hAnsiTheme="minorHAnsi" w:cstheme="minorHAnsi"/>
          <w:lang w:eastAsia="de-DE"/>
        </w:rPr>
      </w:pPr>
      <w:r w:rsidRPr="00992636">
        <w:rPr>
          <w:rFonts w:asciiTheme="minorHAnsi" w:hAnsiTheme="minorHAnsi" w:cstheme="minorHAnsi"/>
          <w:lang w:eastAsia="de-DE"/>
        </w:rPr>
        <w:t xml:space="preserve">Kontaktdaten entsprechend </w:t>
      </w:r>
      <w:r w:rsidR="007A0130" w:rsidRPr="00992636">
        <w:rPr>
          <w:rFonts w:asciiTheme="minorHAnsi" w:hAnsiTheme="minorHAnsi" w:cstheme="minorHAnsi"/>
          <w:lang w:eastAsia="de-DE"/>
        </w:rPr>
        <w:t>dem Formular</w:t>
      </w:r>
      <w:r w:rsidRPr="00992636">
        <w:rPr>
          <w:rFonts w:asciiTheme="minorHAnsi" w:hAnsiTheme="minorHAnsi" w:cstheme="minorHAnsi"/>
          <w:lang w:eastAsia="de-DE"/>
        </w:rPr>
        <w:t xml:space="preserve"> ausfüllen</w:t>
      </w:r>
    </w:p>
    <w:p w14:paraId="5E7A3CFB" w14:textId="77777777" w:rsidR="005D27E0" w:rsidRDefault="00444E33" w:rsidP="00412AFF">
      <w:pPr>
        <w:pStyle w:val="Listenabsatz"/>
        <w:numPr>
          <w:ilvl w:val="0"/>
          <w:numId w:val="5"/>
        </w:numPr>
        <w:spacing w:beforeLines="1" w:before="2" w:afterLines="1" w:after="2"/>
        <w:rPr>
          <w:rFonts w:asciiTheme="minorHAnsi" w:hAnsiTheme="minorHAnsi" w:cstheme="minorHAnsi"/>
          <w:lang w:eastAsia="de-DE"/>
        </w:rPr>
      </w:pPr>
      <w:r w:rsidRPr="00992636">
        <w:rPr>
          <w:rFonts w:asciiTheme="minorHAnsi" w:hAnsiTheme="minorHAnsi" w:cstheme="minorHAnsi"/>
          <w:lang w:eastAsia="de-DE"/>
        </w:rPr>
        <w:t>Teilnahme-Button anklicken</w:t>
      </w:r>
    </w:p>
    <w:p w14:paraId="40F89F58" w14:textId="12825861" w:rsidR="004326BB" w:rsidRPr="005D27E0" w:rsidRDefault="005D27E0" w:rsidP="00412AFF">
      <w:pPr>
        <w:pStyle w:val="Listenabsatz"/>
        <w:numPr>
          <w:ilvl w:val="0"/>
          <w:numId w:val="5"/>
        </w:numPr>
        <w:spacing w:beforeLines="1" w:before="2" w:afterLines="1" w:after="2"/>
        <w:rPr>
          <w:rFonts w:asciiTheme="minorHAnsi" w:hAnsiTheme="minorHAnsi" w:cstheme="minorHAnsi"/>
          <w:lang w:eastAsia="de-DE"/>
        </w:rPr>
      </w:pPr>
      <w:r w:rsidRPr="005D27E0">
        <w:t>Ihre Prämie wird Ihnen direkt nach Prüfung der Daten nach Hause geliefert</w:t>
      </w:r>
    </w:p>
    <w:p w14:paraId="2D8549FF" w14:textId="77777777" w:rsidR="005D27E0" w:rsidRPr="005D27E0" w:rsidRDefault="005D27E0" w:rsidP="005D27E0">
      <w:pPr>
        <w:pStyle w:val="Listenabsatz"/>
        <w:spacing w:beforeLines="1" w:before="2" w:afterLines="1" w:after="2"/>
        <w:rPr>
          <w:rFonts w:asciiTheme="minorHAnsi" w:hAnsiTheme="minorHAnsi" w:cstheme="minorHAnsi"/>
          <w:lang w:eastAsia="de-DE"/>
        </w:rPr>
      </w:pPr>
    </w:p>
    <w:p w14:paraId="5282F456" w14:textId="2CF37B32" w:rsidR="00810ADE" w:rsidRPr="00992636" w:rsidRDefault="00810ADE" w:rsidP="00982F6C">
      <w:pPr>
        <w:pStyle w:val="Gruformel"/>
        <w:spacing w:line="260" w:lineRule="atLeast"/>
        <w:ind w:left="0"/>
        <w:rPr>
          <w:rFonts w:asciiTheme="minorHAnsi" w:hAnsiTheme="minorHAnsi" w:cstheme="minorHAnsi"/>
          <w:lang w:eastAsia="de-DE"/>
        </w:rPr>
      </w:pPr>
      <w:r w:rsidRPr="00034646">
        <w:rPr>
          <w:rFonts w:asciiTheme="minorHAnsi" w:hAnsiTheme="minorHAnsi" w:cstheme="minorHAnsi"/>
          <w:lang w:eastAsia="de-DE"/>
        </w:rPr>
        <w:t>Die Kassenbons können bis zum 15.</w:t>
      </w:r>
      <w:r w:rsidR="005D27E0">
        <w:rPr>
          <w:rFonts w:asciiTheme="minorHAnsi" w:hAnsiTheme="minorHAnsi" w:cstheme="minorHAnsi"/>
          <w:lang w:eastAsia="de-DE"/>
        </w:rPr>
        <w:t>09</w:t>
      </w:r>
      <w:r w:rsidRPr="00034646">
        <w:rPr>
          <w:rFonts w:asciiTheme="minorHAnsi" w:hAnsiTheme="minorHAnsi" w:cstheme="minorHAnsi"/>
          <w:lang w:eastAsia="de-DE"/>
        </w:rPr>
        <w:t>.</w:t>
      </w:r>
      <w:r w:rsidR="00D22568">
        <w:rPr>
          <w:rFonts w:asciiTheme="minorHAnsi" w:hAnsiTheme="minorHAnsi" w:cstheme="minorHAnsi"/>
          <w:lang w:eastAsia="de-DE"/>
        </w:rPr>
        <w:t>20</w:t>
      </w:r>
      <w:r w:rsidRPr="00034646">
        <w:rPr>
          <w:rFonts w:asciiTheme="minorHAnsi" w:hAnsiTheme="minorHAnsi" w:cstheme="minorHAnsi"/>
          <w:lang w:eastAsia="de-DE"/>
        </w:rPr>
        <w:t>2</w:t>
      </w:r>
      <w:r w:rsidR="007800A3">
        <w:rPr>
          <w:rFonts w:asciiTheme="minorHAnsi" w:hAnsiTheme="minorHAnsi" w:cstheme="minorHAnsi"/>
          <w:lang w:eastAsia="de-DE"/>
        </w:rPr>
        <w:t>3</w:t>
      </w:r>
      <w:r w:rsidRPr="00034646">
        <w:rPr>
          <w:rFonts w:asciiTheme="minorHAnsi" w:hAnsiTheme="minorHAnsi" w:cstheme="minorHAnsi"/>
          <w:lang w:eastAsia="de-DE"/>
        </w:rPr>
        <w:t xml:space="preserve"> auf der Aktionsseite hochgeladen werden</w:t>
      </w:r>
      <w:r w:rsidR="005D27E0">
        <w:rPr>
          <w:rFonts w:asciiTheme="minorHAnsi" w:hAnsiTheme="minorHAnsi" w:cstheme="minorHAnsi"/>
          <w:lang w:eastAsia="de-DE"/>
        </w:rPr>
        <w:t xml:space="preserve"> oder per Sammelumschlag an Bad Pyrmonter verschickt werden</w:t>
      </w:r>
      <w:r w:rsidR="000B7421">
        <w:rPr>
          <w:rFonts w:asciiTheme="minorHAnsi" w:hAnsiTheme="minorHAnsi" w:cstheme="minorHAnsi"/>
          <w:lang w:eastAsia="de-DE"/>
        </w:rPr>
        <w:t xml:space="preserve"> (das Datum des Poststempels entscheidet)</w:t>
      </w:r>
      <w:r w:rsidRPr="00034646">
        <w:rPr>
          <w:rFonts w:asciiTheme="minorHAnsi" w:hAnsiTheme="minorHAnsi" w:cstheme="minorHAnsi"/>
          <w:lang w:eastAsia="de-DE"/>
        </w:rPr>
        <w:t xml:space="preserve">, sofern das </w:t>
      </w:r>
      <w:r w:rsidR="005D27E0">
        <w:rPr>
          <w:rFonts w:asciiTheme="minorHAnsi" w:hAnsiTheme="minorHAnsi" w:cstheme="minorHAnsi"/>
          <w:lang w:eastAsia="de-DE"/>
        </w:rPr>
        <w:t>Bad Pyrmonter</w:t>
      </w:r>
      <w:r w:rsidRPr="00034646">
        <w:rPr>
          <w:rFonts w:asciiTheme="minorHAnsi" w:hAnsiTheme="minorHAnsi" w:cstheme="minorHAnsi"/>
          <w:lang w:eastAsia="de-DE"/>
        </w:rPr>
        <w:t>-Produkt im o.g. Aktionszeitraum erworben wurde.</w:t>
      </w:r>
      <w:r w:rsidRPr="00992636">
        <w:rPr>
          <w:rFonts w:asciiTheme="minorHAnsi" w:hAnsiTheme="minorHAnsi" w:cstheme="minorHAnsi"/>
          <w:lang w:eastAsia="de-DE"/>
        </w:rPr>
        <w:t xml:space="preserve"> </w:t>
      </w:r>
      <w:r w:rsidR="00D22568">
        <w:rPr>
          <w:rFonts w:asciiTheme="minorHAnsi" w:hAnsiTheme="minorHAnsi" w:cstheme="minorHAnsi"/>
          <w:lang w:eastAsia="de-DE"/>
        </w:rPr>
        <w:t xml:space="preserve">Der Kauf muss auf dem Kassenbon </w:t>
      </w:r>
      <w:r w:rsidR="000B7421">
        <w:rPr>
          <w:rFonts w:asciiTheme="minorHAnsi" w:hAnsiTheme="minorHAnsi" w:cstheme="minorHAnsi"/>
          <w:lang w:eastAsia="de-DE"/>
        </w:rPr>
        <w:t xml:space="preserve">durch Umrahmung, Pfeil oder dgl. </w:t>
      </w:r>
      <w:r w:rsidR="00D22568">
        <w:rPr>
          <w:rFonts w:asciiTheme="minorHAnsi" w:hAnsiTheme="minorHAnsi" w:cstheme="minorHAnsi"/>
          <w:lang w:eastAsia="de-DE"/>
        </w:rPr>
        <w:t>gekennzeichnet werden.</w:t>
      </w:r>
    </w:p>
    <w:p w14:paraId="17A3B338" w14:textId="46711409" w:rsidR="00810ADE" w:rsidRDefault="00982F6C" w:rsidP="00982F6C">
      <w:pPr>
        <w:pStyle w:val="Gruformel"/>
        <w:spacing w:line="260" w:lineRule="atLeast"/>
        <w:ind w:left="0"/>
        <w:rPr>
          <w:rFonts w:asciiTheme="minorHAnsi" w:hAnsiTheme="minorHAnsi" w:cstheme="minorHAnsi"/>
        </w:rPr>
      </w:pPr>
      <w:r w:rsidRPr="00992636">
        <w:rPr>
          <w:rFonts w:asciiTheme="minorHAnsi" w:hAnsiTheme="minorHAnsi" w:cstheme="minorHAnsi"/>
          <w:lang w:eastAsia="de-DE"/>
        </w:rPr>
        <w:t xml:space="preserve">Mit der Teilnahme an der Aktion erklärt sich der Teilnehmer damit einverstanden, </w:t>
      </w:r>
      <w:r w:rsidRPr="00992636">
        <w:rPr>
          <w:rFonts w:asciiTheme="minorHAnsi" w:hAnsiTheme="minorHAnsi" w:cstheme="minorHAnsi"/>
        </w:rPr>
        <w:t xml:space="preserve">dass </w:t>
      </w:r>
      <w:r w:rsidR="005D27E0">
        <w:rPr>
          <w:rFonts w:asciiTheme="minorHAnsi" w:hAnsiTheme="minorHAnsi" w:cstheme="minorHAnsi"/>
        </w:rPr>
        <w:t>Bad Pyrmonter</w:t>
      </w:r>
      <w:r w:rsidRPr="00992636">
        <w:rPr>
          <w:rFonts w:asciiTheme="minorHAnsi" w:hAnsiTheme="minorHAnsi" w:cstheme="minorHAnsi"/>
        </w:rPr>
        <w:t xml:space="preserve"> im Rahmen dieser Aktion gefertigte Fotografien, auf der Aktionsseite veröffentlicht und zu Zwecken der Werbung und Unternehmenskommunikation nutzt. </w:t>
      </w:r>
    </w:p>
    <w:p w14:paraId="7B1A7E4C" w14:textId="426C326E" w:rsidR="00163881" w:rsidRDefault="00163881" w:rsidP="00982F6C">
      <w:pPr>
        <w:pStyle w:val="Gruformel"/>
        <w:spacing w:line="260" w:lineRule="atLeast"/>
        <w:ind w:left="0"/>
        <w:rPr>
          <w:rFonts w:asciiTheme="minorHAnsi" w:hAnsiTheme="minorHAnsi" w:cstheme="minorHAnsi"/>
        </w:rPr>
      </w:pPr>
    </w:p>
    <w:p w14:paraId="4BD77383" w14:textId="3F0A42B5" w:rsidR="00163881" w:rsidRPr="00992636" w:rsidRDefault="00163881" w:rsidP="00982F6C">
      <w:pPr>
        <w:pStyle w:val="Gruformel"/>
        <w:spacing w:line="260" w:lineRule="atLeast"/>
        <w:ind w:left="0"/>
        <w:rPr>
          <w:rFonts w:asciiTheme="minorHAnsi" w:hAnsiTheme="minorHAnsi" w:cstheme="minorHAnsi"/>
        </w:rPr>
      </w:pPr>
      <w:r w:rsidRPr="00163881">
        <w:rPr>
          <w:rFonts w:asciiTheme="minorHAnsi" w:hAnsiTheme="minorHAnsi" w:cstheme="minorHAnsi"/>
        </w:rPr>
        <w:t xml:space="preserve">Eine Barauszahlung, Übertragung oder ein Umtausch </w:t>
      </w:r>
      <w:r w:rsidR="000B7421">
        <w:rPr>
          <w:rFonts w:asciiTheme="minorHAnsi" w:hAnsiTheme="minorHAnsi" w:cstheme="minorHAnsi"/>
        </w:rPr>
        <w:t>von Prämien</w:t>
      </w:r>
      <w:r w:rsidRPr="00163881">
        <w:rPr>
          <w:rFonts w:asciiTheme="minorHAnsi" w:hAnsiTheme="minorHAnsi" w:cstheme="minorHAnsi"/>
        </w:rPr>
        <w:t xml:space="preserve"> ist nicht möglich. Der Rechtsweg ist ausgeschlossen.</w:t>
      </w:r>
    </w:p>
    <w:p w14:paraId="46623092" w14:textId="59BB7DCE" w:rsidR="007D467B" w:rsidRPr="00992636" w:rsidRDefault="007D467B" w:rsidP="007D467B">
      <w:pPr>
        <w:spacing w:before="100" w:beforeAutospacing="1" w:after="100" w:afterAutospacing="1" w:line="240" w:lineRule="auto"/>
        <w:outlineLvl w:val="2"/>
        <w:rPr>
          <w:rFonts w:asciiTheme="minorHAnsi" w:hAnsiTheme="minorHAnsi" w:cstheme="minorHAnsi"/>
        </w:rPr>
      </w:pPr>
      <w:r w:rsidRPr="00992636">
        <w:rPr>
          <w:rFonts w:asciiTheme="minorHAnsi" w:eastAsia="Times New Roman" w:hAnsiTheme="minorHAnsi" w:cstheme="minorHAnsi"/>
          <w:b/>
          <w:bCs/>
          <w:lang w:eastAsia="de-DE"/>
        </w:rPr>
        <w:t>Ausschluss von Teilnehmern</w:t>
      </w:r>
      <w:r w:rsidR="00814261">
        <w:rPr>
          <w:rFonts w:asciiTheme="minorHAnsi" w:eastAsia="Times New Roman" w:hAnsiTheme="minorHAnsi" w:cstheme="minorHAnsi"/>
          <w:b/>
          <w:bCs/>
          <w:lang w:eastAsia="de-DE"/>
        </w:rPr>
        <w:br/>
      </w:r>
      <w:r w:rsidR="00982F6C" w:rsidRPr="00992636">
        <w:rPr>
          <w:rFonts w:asciiTheme="minorHAnsi" w:hAnsiTheme="minorHAnsi" w:cstheme="minorHAnsi"/>
        </w:rPr>
        <w:t>Zur Teilnahme an der Ak</w:t>
      </w:r>
      <w:r w:rsidR="00506E00" w:rsidRPr="00992636">
        <w:rPr>
          <w:rFonts w:asciiTheme="minorHAnsi" w:hAnsiTheme="minorHAnsi" w:cstheme="minorHAnsi"/>
        </w:rPr>
        <w:t>tion</w:t>
      </w:r>
      <w:r w:rsidRPr="00992636">
        <w:rPr>
          <w:rFonts w:asciiTheme="minorHAnsi" w:hAnsiTheme="minorHAnsi" w:cstheme="minorHAnsi"/>
        </w:rPr>
        <w:t xml:space="preserve"> ist es unbedingt erforderlich, dass sämtliche Personenangaben der Wahrheit entsprechen. </w:t>
      </w:r>
      <w:r w:rsidR="005D27E0">
        <w:rPr>
          <w:rFonts w:asciiTheme="minorHAnsi" w:hAnsiTheme="minorHAnsi" w:cstheme="minorHAnsi"/>
        </w:rPr>
        <w:t>Bad Pyrmonter</w:t>
      </w:r>
      <w:r w:rsidR="005D27E0" w:rsidRPr="00992636">
        <w:rPr>
          <w:rFonts w:asciiTheme="minorHAnsi" w:hAnsiTheme="minorHAnsi" w:cstheme="minorHAnsi"/>
        </w:rPr>
        <w:t xml:space="preserve"> </w:t>
      </w:r>
      <w:r w:rsidRPr="00992636">
        <w:rPr>
          <w:rFonts w:asciiTheme="minorHAnsi" w:hAnsiTheme="minorHAnsi" w:cstheme="minorHAnsi"/>
        </w:rPr>
        <w:t>ist berechtigt, einzelne Personen von der Teilnahme auszuschließen, sofern berechtigte Gründe, wie z.B. der Verstoß gegen die Teilnahmebedingungen, Mani</w:t>
      </w:r>
      <w:r w:rsidRPr="00992636">
        <w:rPr>
          <w:rFonts w:asciiTheme="minorHAnsi" w:hAnsiTheme="minorHAnsi" w:cstheme="minorHAnsi"/>
        </w:rPr>
        <w:lastRenderedPageBreak/>
        <w:t xml:space="preserve">pulation usw. vorliegen. Eine Teilnahme im fremden Namen, insbesondere durch Gewinnspielagenturen, ist nicht erlaubt. Auszahlungsansprüche sind nicht auf Dritte übertragbar. </w:t>
      </w:r>
      <w:r w:rsidR="005D27E0">
        <w:rPr>
          <w:rFonts w:asciiTheme="minorHAnsi" w:hAnsiTheme="minorHAnsi" w:cstheme="minorHAnsi"/>
        </w:rPr>
        <w:t>Bad Pyrmonter</w:t>
      </w:r>
      <w:r w:rsidR="005D27E0" w:rsidRPr="00992636">
        <w:rPr>
          <w:rFonts w:asciiTheme="minorHAnsi" w:hAnsiTheme="minorHAnsi" w:cstheme="minorHAnsi"/>
        </w:rPr>
        <w:t xml:space="preserve"> </w:t>
      </w:r>
      <w:r w:rsidRPr="00992636">
        <w:rPr>
          <w:rFonts w:asciiTheme="minorHAnsi" w:hAnsiTheme="minorHAnsi" w:cstheme="minorHAnsi"/>
        </w:rPr>
        <w:t>behält sich das Recht vor, in vorgenannten Fällen auch nachträglich Erstattungen zurückzufordern.</w:t>
      </w:r>
    </w:p>
    <w:p w14:paraId="2BC57B03" w14:textId="070FD0E8" w:rsidR="007D467B" w:rsidRPr="00992636" w:rsidRDefault="007D467B" w:rsidP="00814261">
      <w:pPr>
        <w:spacing w:before="100" w:beforeAutospacing="1" w:after="100" w:afterAutospacing="1" w:line="240" w:lineRule="auto"/>
        <w:outlineLvl w:val="2"/>
        <w:rPr>
          <w:rFonts w:asciiTheme="minorHAnsi" w:eastAsia="Times New Roman" w:hAnsiTheme="minorHAnsi" w:cstheme="minorHAnsi"/>
          <w:lang w:eastAsia="de-DE"/>
        </w:rPr>
      </w:pPr>
      <w:r w:rsidRPr="00992636">
        <w:rPr>
          <w:rFonts w:asciiTheme="minorHAnsi" w:eastAsia="Times New Roman" w:hAnsiTheme="minorHAnsi" w:cstheme="minorHAnsi"/>
          <w:b/>
          <w:bCs/>
          <w:lang w:eastAsia="de-DE"/>
        </w:rPr>
        <w:t>Änderungen der Teilnahmebedingungen und Beendigung der Promotion</w:t>
      </w:r>
      <w:r w:rsidR="00814261">
        <w:rPr>
          <w:rFonts w:asciiTheme="minorHAnsi" w:eastAsia="Times New Roman" w:hAnsiTheme="minorHAnsi" w:cstheme="minorHAnsi"/>
          <w:b/>
          <w:bCs/>
          <w:lang w:eastAsia="de-DE"/>
        </w:rPr>
        <w:br/>
      </w:r>
      <w:r w:rsidR="005D27E0">
        <w:rPr>
          <w:rFonts w:asciiTheme="minorHAnsi" w:hAnsiTheme="minorHAnsi" w:cstheme="minorHAnsi"/>
        </w:rPr>
        <w:t>Bad Pyrmonter</w:t>
      </w:r>
      <w:r w:rsidR="005D27E0" w:rsidRPr="00992636">
        <w:rPr>
          <w:rFonts w:asciiTheme="minorHAnsi" w:hAnsiTheme="minorHAnsi" w:cstheme="minorHAnsi"/>
        </w:rPr>
        <w:t xml:space="preserve"> </w:t>
      </w:r>
      <w:r w:rsidRPr="00992636">
        <w:rPr>
          <w:rFonts w:asciiTheme="minorHAnsi" w:eastAsia="Times New Roman" w:hAnsiTheme="minorHAnsi" w:cstheme="minorHAnsi"/>
          <w:lang w:eastAsia="de-DE"/>
        </w:rPr>
        <w:t xml:space="preserve">behält sich vor, die Aktion ohne Vorankündigung und ohne Angabe von Gründen abzubrechen oder zu beenden. Dies gilt insbesondere, falls eine ordnungsgemäße Durchführung aus technischen oder rechtlichen Gründen nicht gewährleistet werden kann. Den Teilnehmern stehen in einem solchen Fall keinerlei Ansprüche gegen </w:t>
      </w:r>
      <w:r w:rsidR="005D27E0">
        <w:rPr>
          <w:rFonts w:asciiTheme="minorHAnsi" w:hAnsiTheme="minorHAnsi" w:cstheme="minorHAnsi"/>
        </w:rPr>
        <w:t>Bad Pyrmonter</w:t>
      </w:r>
      <w:r w:rsidR="005D27E0" w:rsidRPr="00992636">
        <w:rPr>
          <w:rFonts w:asciiTheme="minorHAnsi" w:hAnsiTheme="minorHAnsi" w:cstheme="minorHAnsi"/>
        </w:rPr>
        <w:t xml:space="preserve"> </w:t>
      </w:r>
      <w:r w:rsidRPr="00992636">
        <w:rPr>
          <w:rFonts w:asciiTheme="minorHAnsi" w:eastAsia="Times New Roman" w:hAnsiTheme="minorHAnsi" w:cstheme="minorHAnsi"/>
          <w:lang w:eastAsia="de-DE"/>
        </w:rPr>
        <w:t>zu.</w:t>
      </w:r>
    </w:p>
    <w:p w14:paraId="520CDE08" w14:textId="5959A87B" w:rsidR="007D467B" w:rsidRPr="00992636" w:rsidRDefault="005D27E0" w:rsidP="007D467B">
      <w:pPr>
        <w:spacing w:before="100" w:beforeAutospacing="1" w:after="100" w:afterAutospacing="1" w:line="240" w:lineRule="auto"/>
        <w:rPr>
          <w:rFonts w:asciiTheme="minorHAnsi" w:eastAsia="Times New Roman" w:hAnsiTheme="minorHAnsi" w:cstheme="minorHAnsi"/>
          <w:lang w:eastAsia="de-DE"/>
        </w:rPr>
      </w:pPr>
      <w:r>
        <w:rPr>
          <w:rFonts w:asciiTheme="minorHAnsi" w:hAnsiTheme="minorHAnsi" w:cstheme="minorHAnsi"/>
        </w:rPr>
        <w:t>Bad Pyrmonter</w:t>
      </w:r>
      <w:r w:rsidRPr="00992636">
        <w:rPr>
          <w:rFonts w:asciiTheme="minorHAnsi" w:hAnsiTheme="minorHAnsi" w:cstheme="minorHAnsi"/>
        </w:rPr>
        <w:t xml:space="preserve"> </w:t>
      </w:r>
      <w:r w:rsidR="007D467B" w:rsidRPr="00992636">
        <w:rPr>
          <w:rFonts w:asciiTheme="minorHAnsi" w:eastAsia="Times New Roman" w:hAnsiTheme="minorHAnsi" w:cstheme="minorHAnsi"/>
          <w:lang w:eastAsia="de-DE"/>
        </w:rPr>
        <w:t xml:space="preserve">behält sich außerdem vor, Teilnehmer von der Teilnahme an der Aktion auszuschließen. Dies gilt insbesondere bei Verstößen gegen die Teilnahmebedingungen oder wenn sich ein Teilnehmer der Manipulation bedient. Der Ausschluss kann auch nachträglich ausgesprochen werden. Falls eine derartige Modifikation/Beendigung durch das Verhalten eines Teilnehmers verursacht wird, ist </w:t>
      </w:r>
      <w:r w:rsidR="0096010C">
        <w:rPr>
          <w:rFonts w:asciiTheme="minorHAnsi" w:hAnsiTheme="minorHAnsi" w:cstheme="minorHAnsi"/>
        </w:rPr>
        <w:t>Bad Pyrmonter</w:t>
      </w:r>
      <w:r w:rsidR="0096010C" w:rsidRPr="00992636">
        <w:rPr>
          <w:rFonts w:asciiTheme="minorHAnsi" w:hAnsiTheme="minorHAnsi" w:cstheme="minorHAnsi"/>
        </w:rPr>
        <w:t xml:space="preserve"> </w:t>
      </w:r>
      <w:r w:rsidR="007D467B" w:rsidRPr="00992636">
        <w:rPr>
          <w:rFonts w:asciiTheme="minorHAnsi" w:eastAsia="Times New Roman" w:hAnsiTheme="minorHAnsi" w:cstheme="minorHAnsi"/>
          <w:lang w:eastAsia="de-DE"/>
        </w:rPr>
        <w:t>berechtigt, von dieser Person den Ersatz des entstandenen Schadens zu verlangen.</w:t>
      </w:r>
    </w:p>
    <w:p w14:paraId="52AEBEBC" w14:textId="4CDCBC5B" w:rsidR="007D467B" w:rsidRPr="00992636" w:rsidRDefault="0096010C" w:rsidP="007D467B">
      <w:pPr>
        <w:spacing w:before="100" w:beforeAutospacing="1" w:after="100" w:afterAutospacing="1" w:line="240" w:lineRule="auto"/>
        <w:rPr>
          <w:rFonts w:asciiTheme="minorHAnsi" w:eastAsia="Times New Roman" w:hAnsiTheme="minorHAnsi" w:cstheme="minorHAnsi"/>
          <w:lang w:eastAsia="de-DE"/>
        </w:rPr>
      </w:pPr>
      <w:r>
        <w:rPr>
          <w:rFonts w:asciiTheme="minorHAnsi" w:hAnsiTheme="minorHAnsi" w:cstheme="minorHAnsi"/>
        </w:rPr>
        <w:t>Bad Pyrmonter</w:t>
      </w:r>
      <w:r w:rsidRPr="00992636">
        <w:rPr>
          <w:rFonts w:asciiTheme="minorHAnsi" w:hAnsiTheme="minorHAnsi" w:cstheme="minorHAnsi"/>
        </w:rPr>
        <w:t xml:space="preserve"> </w:t>
      </w:r>
      <w:r w:rsidR="007D467B" w:rsidRPr="00992636">
        <w:rPr>
          <w:rFonts w:asciiTheme="minorHAnsi" w:hAnsiTheme="minorHAnsi" w:cstheme="minorHAnsi"/>
          <w:lang w:eastAsia="de-DE"/>
        </w:rPr>
        <w:t xml:space="preserve">behält sich vor, die Teilnahmebedingungen zu ändern oder den zeitlichen Rahmen auszuweiten oder zu begrenzen. </w:t>
      </w:r>
    </w:p>
    <w:p w14:paraId="3E791658" w14:textId="2F972F78" w:rsidR="007D467B" w:rsidRPr="00992636" w:rsidRDefault="007D467B" w:rsidP="00814261">
      <w:pPr>
        <w:spacing w:beforeLines="1" w:before="2" w:afterLines="1" w:after="2"/>
        <w:rPr>
          <w:rFonts w:asciiTheme="minorHAnsi" w:eastAsia="Times New Roman" w:hAnsiTheme="minorHAnsi" w:cstheme="minorHAnsi"/>
          <w:lang w:eastAsia="de-DE"/>
        </w:rPr>
      </w:pPr>
      <w:r w:rsidRPr="00992636">
        <w:rPr>
          <w:rFonts w:asciiTheme="minorHAnsi" w:hAnsiTheme="minorHAnsi" w:cstheme="minorHAnsi"/>
          <w:b/>
          <w:lang w:eastAsia="de-DE"/>
        </w:rPr>
        <w:t>Haftung</w:t>
      </w:r>
      <w:r w:rsidR="00814261">
        <w:rPr>
          <w:rFonts w:asciiTheme="minorHAnsi" w:hAnsiTheme="minorHAnsi" w:cstheme="minorHAnsi"/>
          <w:b/>
          <w:lang w:eastAsia="de-DE"/>
        </w:rPr>
        <w:br/>
      </w:r>
      <w:r w:rsidRPr="00992636">
        <w:rPr>
          <w:rFonts w:asciiTheme="minorHAnsi" w:eastAsia="Times New Roman" w:hAnsiTheme="minorHAnsi" w:cstheme="minorHAnsi"/>
          <w:lang w:eastAsia="de-DE"/>
        </w:rPr>
        <w:t>Alle Angaben erfolgen ohne Gewähr.</w:t>
      </w:r>
    </w:p>
    <w:p w14:paraId="465B11C6" w14:textId="76347140" w:rsidR="007D467B" w:rsidRPr="00992636" w:rsidRDefault="0096010C" w:rsidP="007D467B">
      <w:pPr>
        <w:spacing w:before="100" w:beforeAutospacing="1" w:after="100" w:afterAutospacing="1" w:line="240" w:lineRule="auto"/>
        <w:rPr>
          <w:rFonts w:asciiTheme="minorHAnsi" w:eastAsia="Times New Roman" w:hAnsiTheme="minorHAnsi" w:cstheme="minorHAnsi"/>
          <w:lang w:eastAsia="de-DE"/>
        </w:rPr>
      </w:pPr>
      <w:r>
        <w:rPr>
          <w:rFonts w:asciiTheme="minorHAnsi" w:hAnsiTheme="minorHAnsi" w:cstheme="minorHAnsi"/>
        </w:rPr>
        <w:t>Bad Pyrmonter</w:t>
      </w:r>
      <w:r w:rsidRPr="00992636">
        <w:rPr>
          <w:rFonts w:asciiTheme="minorHAnsi" w:hAnsiTheme="minorHAnsi" w:cstheme="minorHAnsi"/>
        </w:rPr>
        <w:t xml:space="preserve"> </w:t>
      </w:r>
      <w:r w:rsidR="007D467B" w:rsidRPr="00992636">
        <w:rPr>
          <w:rFonts w:asciiTheme="minorHAnsi" w:eastAsia="Times New Roman" w:hAnsiTheme="minorHAnsi" w:cstheme="minorHAnsi"/>
          <w:lang w:eastAsia="de-DE"/>
        </w:rPr>
        <w:t xml:space="preserve">übernimmt keinerlei Haftung, soweit nicht Vorsatz oder grobe Fahrlässigkeit seitens </w:t>
      </w:r>
      <w:r>
        <w:rPr>
          <w:rFonts w:asciiTheme="minorHAnsi" w:hAnsiTheme="minorHAnsi" w:cstheme="minorHAnsi"/>
        </w:rPr>
        <w:t>Bad Pyrmonter</w:t>
      </w:r>
      <w:r w:rsidRPr="00992636">
        <w:rPr>
          <w:rFonts w:asciiTheme="minorHAnsi" w:hAnsiTheme="minorHAnsi" w:cstheme="minorHAnsi"/>
        </w:rPr>
        <w:t xml:space="preserve"> </w:t>
      </w:r>
      <w:r w:rsidR="007D467B" w:rsidRPr="00992636">
        <w:rPr>
          <w:rFonts w:asciiTheme="minorHAnsi" w:eastAsia="Times New Roman" w:hAnsiTheme="minorHAnsi" w:cstheme="minorHAnsi"/>
          <w:lang w:eastAsia="de-DE"/>
        </w:rPr>
        <w:t>vorliegt.</w:t>
      </w:r>
    </w:p>
    <w:p w14:paraId="2EC5B0AC" w14:textId="6DF2193D" w:rsidR="007D467B" w:rsidRDefault="007D467B" w:rsidP="007D467B">
      <w:pPr>
        <w:spacing w:before="100" w:beforeAutospacing="1" w:after="100" w:afterAutospacing="1" w:line="240" w:lineRule="auto"/>
        <w:rPr>
          <w:rFonts w:asciiTheme="minorHAnsi" w:eastAsia="Times New Roman" w:hAnsiTheme="minorHAnsi" w:cstheme="minorHAnsi"/>
          <w:lang w:eastAsia="de-DE"/>
        </w:rPr>
      </w:pPr>
      <w:r w:rsidRPr="00992636">
        <w:rPr>
          <w:rFonts w:asciiTheme="minorHAnsi" w:eastAsia="Times New Roman" w:hAnsiTheme="minorHAnsi" w:cstheme="minorHAnsi"/>
          <w:lang w:eastAsia="de-DE"/>
        </w:rPr>
        <w:t xml:space="preserve">Für Datenverluste, insbesondere im Wege der Datenübertragung, und andere technische Defekte, außerhalb des Einflussbereichs von </w:t>
      </w:r>
      <w:r w:rsidR="0096010C">
        <w:rPr>
          <w:rFonts w:asciiTheme="minorHAnsi" w:hAnsiTheme="minorHAnsi" w:cstheme="minorHAnsi"/>
        </w:rPr>
        <w:t>Bad Pyrmonter</w:t>
      </w:r>
      <w:r w:rsidRPr="00992636">
        <w:rPr>
          <w:rFonts w:asciiTheme="minorHAnsi" w:eastAsia="Times New Roman" w:hAnsiTheme="minorHAnsi" w:cstheme="minorHAnsi"/>
          <w:lang w:eastAsia="de-DE"/>
        </w:rPr>
        <w:t xml:space="preserve">, übernimmt </w:t>
      </w:r>
      <w:r w:rsidR="0096010C">
        <w:rPr>
          <w:rFonts w:asciiTheme="minorHAnsi" w:hAnsiTheme="minorHAnsi" w:cstheme="minorHAnsi"/>
        </w:rPr>
        <w:t>Bad Pyrmonter</w:t>
      </w:r>
      <w:r w:rsidR="0096010C" w:rsidRPr="00992636">
        <w:rPr>
          <w:rFonts w:asciiTheme="minorHAnsi" w:hAnsiTheme="minorHAnsi" w:cstheme="minorHAnsi"/>
        </w:rPr>
        <w:t xml:space="preserve"> </w:t>
      </w:r>
      <w:r w:rsidRPr="00992636">
        <w:rPr>
          <w:rFonts w:asciiTheme="minorHAnsi" w:eastAsia="Times New Roman" w:hAnsiTheme="minorHAnsi" w:cstheme="minorHAnsi"/>
          <w:lang w:eastAsia="de-DE"/>
        </w:rPr>
        <w:t xml:space="preserve">keine Haftung. </w:t>
      </w:r>
      <w:r w:rsidR="0096010C">
        <w:rPr>
          <w:rFonts w:asciiTheme="minorHAnsi" w:hAnsiTheme="minorHAnsi" w:cstheme="minorHAnsi"/>
        </w:rPr>
        <w:t>Bad Pyrmonter</w:t>
      </w:r>
      <w:r w:rsidR="0096010C" w:rsidRPr="00992636">
        <w:rPr>
          <w:rFonts w:asciiTheme="minorHAnsi" w:hAnsiTheme="minorHAnsi" w:cstheme="minorHAnsi"/>
        </w:rPr>
        <w:t xml:space="preserve"> </w:t>
      </w:r>
      <w:r w:rsidRPr="00992636">
        <w:rPr>
          <w:rFonts w:asciiTheme="minorHAnsi" w:eastAsia="Times New Roman" w:hAnsiTheme="minorHAnsi" w:cstheme="minorHAnsi"/>
          <w:lang w:eastAsia="de-DE"/>
        </w:rPr>
        <w:t xml:space="preserve">haftet nicht für Schäden aus der Beeinträchtigung der Verfügbarkeit der Aktionshomepage bei nicht beeinflussbaren technischen Störungen und Ereignissen höherer Gewalt, sowie von Dritten verursachten Störungen. Weiterhin übernimmt </w:t>
      </w:r>
      <w:r w:rsidR="0096010C">
        <w:rPr>
          <w:rFonts w:asciiTheme="minorHAnsi" w:hAnsiTheme="minorHAnsi" w:cstheme="minorHAnsi"/>
        </w:rPr>
        <w:t>Bad Pyrmonter</w:t>
      </w:r>
      <w:r w:rsidR="0096010C" w:rsidRPr="00992636">
        <w:rPr>
          <w:rFonts w:asciiTheme="minorHAnsi" w:hAnsiTheme="minorHAnsi" w:cstheme="minorHAnsi"/>
        </w:rPr>
        <w:t xml:space="preserve"> </w:t>
      </w:r>
      <w:r w:rsidRPr="00992636">
        <w:rPr>
          <w:rFonts w:asciiTheme="minorHAnsi" w:eastAsia="Times New Roman" w:hAnsiTheme="minorHAnsi" w:cstheme="minorHAnsi"/>
          <w:lang w:eastAsia="de-DE"/>
        </w:rPr>
        <w:t>keine Garantie dafür, dass die Aktionshomepage auf dem jeweiligen Teilnehmerrechner ordnungsgemäß funktionsfähig ist.</w:t>
      </w:r>
    </w:p>
    <w:p w14:paraId="7BBF1C49" w14:textId="6DAD28B5"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26FFA243" w14:textId="3800BD95"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0F75BD6C" w14:textId="32F085DE"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504C60E0" w14:textId="1D2D594E"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6FC7B656" w14:textId="5BAAF980"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493291DE" w14:textId="3412E0D8"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53488739" w14:textId="20787DDC"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498126D4" w14:textId="06450733"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2131F4C4" w14:textId="77777777" w:rsidR="00870095" w:rsidRDefault="00870095" w:rsidP="007D467B">
      <w:pPr>
        <w:spacing w:before="100" w:beforeAutospacing="1" w:after="100" w:afterAutospacing="1" w:line="240" w:lineRule="auto"/>
        <w:rPr>
          <w:rFonts w:asciiTheme="minorHAnsi" w:eastAsia="Times New Roman" w:hAnsiTheme="minorHAnsi" w:cstheme="minorHAnsi"/>
          <w:lang w:eastAsia="de-DE"/>
        </w:rPr>
      </w:pPr>
    </w:p>
    <w:p w14:paraId="78B5744E" w14:textId="77777777" w:rsidR="00634B6F" w:rsidRPr="00203FD7" w:rsidRDefault="00634B6F" w:rsidP="00634B6F">
      <w:pPr>
        <w:pStyle w:val="Inhaltsverzeichnisberschrift"/>
        <w:jc w:val="center"/>
        <w:rPr>
          <w:rStyle w:val="Fett"/>
          <w:rFonts w:asciiTheme="minorHAnsi" w:hAnsiTheme="minorHAnsi" w:cstheme="minorHAnsi"/>
          <w:szCs w:val="32"/>
        </w:rPr>
      </w:pPr>
      <w:r w:rsidRPr="00203FD7">
        <w:rPr>
          <w:rStyle w:val="Fett"/>
          <w:rFonts w:asciiTheme="minorHAnsi" w:hAnsiTheme="minorHAnsi" w:cstheme="minorHAnsi"/>
          <w:szCs w:val="32"/>
        </w:rPr>
        <w:lastRenderedPageBreak/>
        <w:t>Weitere Informationen nach Art. 13 DSGVO</w:t>
      </w:r>
    </w:p>
    <w:p w14:paraId="643BDC67" w14:textId="600BE72B" w:rsidR="00634B6F" w:rsidRPr="005048A1" w:rsidRDefault="00634B6F" w:rsidP="00634B6F">
      <w:pPr>
        <w:pStyle w:val="Text"/>
        <w:rPr>
          <w:rStyle w:val="Fett"/>
          <w:rFonts w:asciiTheme="minorHAnsi" w:hAnsiTheme="minorHAnsi" w:cstheme="minorHAnsi"/>
          <w:sz w:val="22"/>
          <w:szCs w:val="22"/>
        </w:rPr>
      </w:pPr>
      <w:r w:rsidRPr="005048A1">
        <w:rPr>
          <w:rStyle w:val="Fett"/>
          <w:rFonts w:asciiTheme="minorHAnsi" w:hAnsiTheme="minorHAnsi" w:cstheme="minorHAnsi"/>
          <w:sz w:val="22"/>
          <w:szCs w:val="22"/>
        </w:rPr>
        <w:t>Die Einhaltung datenschutzrechtlicher Vorgaben hat einen hohen Stellenwert für uns. Wir möchten Sie daher nachfolgend über die Verarbeitung Ihrer Daten aufklären.</w:t>
      </w:r>
    </w:p>
    <w:p w14:paraId="3CD90833" w14:textId="46C126FD" w:rsidR="005048A1" w:rsidRPr="005048A1" w:rsidRDefault="005048A1" w:rsidP="005048A1">
      <w:pPr>
        <w:pStyle w:val="berschrift5"/>
        <w:rPr>
          <w:rFonts w:asciiTheme="minorHAnsi" w:hAnsiTheme="minorHAnsi" w:cstheme="minorHAnsi"/>
          <w:b/>
          <w:bCs/>
        </w:rPr>
      </w:pPr>
      <w:r>
        <w:rPr>
          <w:rFonts w:asciiTheme="minorHAnsi" w:hAnsiTheme="minorHAnsi" w:cstheme="minorHAnsi"/>
          <w:b/>
          <w:bCs/>
        </w:rPr>
        <w:t>Umfang und Zweck der Datenverarbeitung</w:t>
      </w:r>
    </w:p>
    <w:p w14:paraId="516C8E03" w14:textId="2716A0F2" w:rsidR="00203FD7" w:rsidRPr="005048A1" w:rsidRDefault="00203FD7" w:rsidP="00203FD7">
      <w:pPr>
        <w:jc w:val="both"/>
        <w:rPr>
          <w:rFonts w:asciiTheme="minorHAnsi" w:hAnsiTheme="minorHAnsi" w:cstheme="minorHAnsi"/>
        </w:rPr>
      </w:pPr>
      <w:r w:rsidRPr="005048A1">
        <w:rPr>
          <w:rFonts w:asciiTheme="minorHAnsi" w:hAnsiTheme="minorHAnsi" w:cstheme="minorHAnsi"/>
        </w:rPr>
        <w:t>Die für die Teilnahme erforderlichen persönlichen Daten aus der Eingabemaske (wie z.B. Vorname, Nachname, E-Mail-Adresse, Anschrift, Telefonnummer, Geburtsdatum) werden von Bad Pyrmonter verarbeitet, um Ihre Teilnahme für die WMF-Sammelprämienaktion zu ermöglichen.</w:t>
      </w:r>
      <w:r w:rsidRPr="005048A1">
        <w:rPr>
          <w:rFonts w:asciiTheme="minorHAnsi" w:hAnsiTheme="minorHAnsi" w:cstheme="minorHAnsi"/>
          <w:lang w:eastAsia="de-DE"/>
        </w:rPr>
        <w:t xml:space="preserve"> </w:t>
      </w:r>
      <w:r w:rsidRPr="005048A1">
        <w:rPr>
          <w:rFonts w:asciiTheme="minorHAnsi" w:hAnsiTheme="minorHAnsi" w:cstheme="minorHAnsi"/>
        </w:rPr>
        <w:t xml:space="preserve">Bad Pyrmonter </w:t>
      </w:r>
      <w:r w:rsidRPr="005048A1">
        <w:rPr>
          <w:rFonts w:asciiTheme="minorHAnsi" w:hAnsiTheme="minorHAnsi" w:cstheme="minorHAnsi"/>
          <w:lang w:eastAsia="de-DE"/>
        </w:rPr>
        <w:t xml:space="preserve">verarbeitet Ihre personenbezogenen Daten (Name, Anschrift, E-Mail-Adresse etc.), die Sie im Rahmen der Aktion zur Verfügung stellen, ausschließlich für die Benachrichtigung der Gewinner und den Versand der Prämien. </w:t>
      </w:r>
    </w:p>
    <w:p w14:paraId="4C90D90A" w14:textId="7F384758" w:rsidR="00203FD7" w:rsidRPr="005048A1" w:rsidRDefault="00203FD7" w:rsidP="00203FD7">
      <w:pPr>
        <w:autoSpaceDE w:val="0"/>
        <w:autoSpaceDN w:val="0"/>
        <w:adjustRightInd w:val="0"/>
        <w:spacing w:after="0" w:line="240" w:lineRule="auto"/>
        <w:jc w:val="both"/>
        <w:rPr>
          <w:rFonts w:asciiTheme="minorHAnsi" w:hAnsiTheme="minorHAnsi" w:cstheme="minorHAnsi"/>
          <w:lang w:eastAsia="de-DE"/>
        </w:rPr>
      </w:pPr>
      <w:r w:rsidRPr="005048A1">
        <w:rPr>
          <w:rFonts w:asciiTheme="minorHAnsi" w:hAnsiTheme="minorHAnsi" w:cstheme="minorHAnsi"/>
          <w:lang w:eastAsia="de-DE"/>
        </w:rPr>
        <w:t xml:space="preserve">Die Verarbeitung Ihrer Daten erfolgt auf der Grundlage von Art. 6 Abs. 1 S. 1 </w:t>
      </w:r>
      <w:proofErr w:type="spellStart"/>
      <w:r w:rsidRPr="005048A1">
        <w:rPr>
          <w:rFonts w:asciiTheme="minorHAnsi" w:hAnsiTheme="minorHAnsi" w:cstheme="minorHAnsi"/>
          <w:lang w:eastAsia="de-DE"/>
        </w:rPr>
        <w:t>lit</w:t>
      </w:r>
      <w:proofErr w:type="spellEnd"/>
      <w:r w:rsidRPr="005048A1">
        <w:rPr>
          <w:rFonts w:asciiTheme="minorHAnsi" w:hAnsiTheme="minorHAnsi" w:cstheme="minorHAnsi"/>
          <w:lang w:eastAsia="de-DE"/>
        </w:rPr>
        <w:t xml:space="preserve">. b </w:t>
      </w:r>
      <w:r w:rsidR="009E6B94" w:rsidRPr="005048A1">
        <w:rPr>
          <w:rFonts w:asciiTheme="minorHAnsi" w:hAnsiTheme="minorHAnsi" w:cstheme="minorHAnsi"/>
          <w:lang w:eastAsia="de-DE"/>
        </w:rPr>
        <w:t>DSGVO</w:t>
      </w:r>
      <w:r w:rsidRPr="005048A1">
        <w:rPr>
          <w:rFonts w:asciiTheme="minorHAnsi" w:hAnsiTheme="minorHAnsi" w:cstheme="minorHAnsi"/>
          <w:lang w:eastAsia="de-DE"/>
        </w:rPr>
        <w:t xml:space="preserve"> (die Verarbeitung ist zum Abschluss eines Vertrags bzw. zur Durchführung vorvertraglicher Maßnahmen erforderlich).</w:t>
      </w:r>
    </w:p>
    <w:p w14:paraId="3DCE4286" w14:textId="77777777" w:rsidR="00203FD7" w:rsidRPr="005048A1" w:rsidRDefault="00203FD7" w:rsidP="00634B6F">
      <w:pPr>
        <w:pStyle w:val="Text"/>
        <w:rPr>
          <w:rStyle w:val="Fett"/>
          <w:rFonts w:asciiTheme="minorHAnsi" w:hAnsiTheme="minorHAnsi" w:cstheme="minorHAnsi"/>
          <w:bCs/>
          <w:sz w:val="22"/>
          <w:szCs w:val="22"/>
        </w:rPr>
      </w:pPr>
    </w:p>
    <w:p w14:paraId="67835639" w14:textId="77777777" w:rsidR="00634B6F" w:rsidRPr="005048A1" w:rsidRDefault="00634B6F" w:rsidP="00634B6F">
      <w:pPr>
        <w:pStyle w:val="berschrift5"/>
        <w:rPr>
          <w:rFonts w:asciiTheme="minorHAnsi" w:hAnsiTheme="minorHAnsi" w:cstheme="minorHAnsi"/>
          <w:b/>
          <w:bCs/>
        </w:rPr>
      </w:pPr>
      <w:r w:rsidRPr="005048A1">
        <w:rPr>
          <w:rFonts w:asciiTheme="minorHAnsi" w:hAnsiTheme="minorHAnsi" w:cstheme="minorHAnsi"/>
          <w:b/>
          <w:bCs/>
        </w:rPr>
        <w:t>Verantwortliche Stelle</w:t>
      </w:r>
    </w:p>
    <w:p w14:paraId="348FBDBF" w14:textId="6E394608" w:rsidR="00634B6F" w:rsidRPr="005048A1" w:rsidRDefault="00634B6F" w:rsidP="00634B6F">
      <w:pPr>
        <w:pStyle w:val="Text"/>
        <w:rPr>
          <w:rFonts w:cstheme="minorHAnsi"/>
          <w:sz w:val="22"/>
          <w:szCs w:val="22"/>
        </w:rPr>
      </w:pPr>
      <w:r w:rsidRPr="005048A1">
        <w:rPr>
          <w:rFonts w:cstheme="minorHAnsi"/>
          <w:sz w:val="22"/>
          <w:szCs w:val="22"/>
        </w:rPr>
        <w:t>Für die Datenerhebung und -verarbeitung ist</w:t>
      </w:r>
      <w:r w:rsidR="00870095" w:rsidRPr="005048A1">
        <w:rPr>
          <w:rFonts w:cstheme="minorHAnsi"/>
          <w:sz w:val="22"/>
          <w:szCs w:val="22"/>
        </w:rPr>
        <w:t xml:space="preserve"> der oben genannte Veranstalter</w:t>
      </w:r>
      <w:r w:rsidRPr="005048A1">
        <w:rPr>
          <w:rFonts w:cstheme="minorHAnsi"/>
          <w:sz w:val="22"/>
          <w:szCs w:val="22"/>
        </w:rPr>
        <w:t xml:space="preserve"> verantwortlich. </w:t>
      </w:r>
    </w:p>
    <w:p w14:paraId="096F1797" w14:textId="77777777" w:rsidR="00634B6F" w:rsidRPr="005048A1" w:rsidRDefault="00634B6F" w:rsidP="00634B6F">
      <w:pPr>
        <w:pStyle w:val="Text"/>
        <w:rPr>
          <w:rFonts w:cstheme="minorHAnsi"/>
          <w:sz w:val="22"/>
          <w:szCs w:val="22"/>
        </w:rPr>
      </w:pPr>
      <w:r w:rsidRPr="005048A1">
        <w:rPr>
          <w:rFonts w:cstheme="minorHAnsi"/>
          <w:sz w:val="22"/>
          <w:szCs w:val="22"/>
        </w:rPr>
        <w:t>Bei Anfragen wenden Sie sich bitte an:</w:t>
      </w:r>
    </w:p>
    <w:bookmarkStart w:id="0" w:name="_Hlk100590423"/>
    <w:p w14:paraId="40CB0904" w14:textId="77777777" w:rsidR="005C16D2" w:rsidRPr="005048A1" w:rsidRDefault="005C16D2" w:rsidP="00634B6F">
      <w:pPr>
        <w:pStyle w:val="berschrift5"/>
        <w:rPr>
          <w:rFonts w:asciiTheme="minorHAnsi" w:eastAsiaTheme="minorHAnsi" w:hAnsiTheme="minorHAnsi" w:cstheme="minorHAnsi"/>
          <w:color w:val="auto"/>
        </w:rPr>
      </w:pPr>
      <w:r w:rsidRPr="005048A1">
        <w:fldChar w:fldCharType="begin"/>
      </w:r>
      <w:r w:rsidRPr="005048A1">
        <w:rPr>
          <w:rFonts w:asciiTheme="minorHAnsi" w:hAnsiTheme="minorHAnsi" w:cstheme="minorHAnsi"/>
        </w:rPr>
        <w:instrText xml:space="preserve"> HYPERLINK "mailto:anfragen@badpyrmonter.de" </w:instrText>
      </w:r>
      <w:r w:rsidRPr="005048A1">
        <w:fldChar w:fldCharType="separate"/>
      </w:r>
      <w:r w:rsidRPr="005048A1">
        <w:rPr>
          <w:rStyle w:val="Hyperlink"/>
          <w:rFonts w:asciiTheme="minorHAnsi" w:hAnsiTheme="minorHAnsi" w:cstheme="minorHAnsi"/>
          <w:lang w:eastAsia="de-DE"/>
        </w:rPr>
        <w:t>anfragen@badpyrmonter.de</w:t>
      </w:r>
      <w:r w:rsidRPr="005048A1">
        <w:rPr>
          <w:rStyle w:val="Hyperlink"/>
          <w:rFonts w:asciiTheme="minorHAnsi" w:hAnsiTheme="minorHAnsi" w:cstheme="minorHAnsi"/>
          <w:lang w:eastAsia="de-DE"/>
        </w:rPr>
        <w:fldChar w:fldCharType="end"/>
      </w:r>
    </w:p>
    <w:bookmarkEnd w:id="0"/>
    <w:p w14:paraId="4A9281F0" w14:textId="76233C3E" w:rsidR="00634B6F" w:rsidRPr="005048A1" w:rsidRDefault="00634B6F" w:rsidP="00634B6F">
      <w:pPr>
        <w:pStyle w:val="berschrift5"/>
        <w:rPr>
          <w:rFonts w:asciiTheme="minorHAnsi" w:hAnsiTheme="minorHAnsi" w:cstheme="minorHAnsi"/>
          <w:b/>
          <w:bCs/>
        </w:rPr>
      </w:pPr>
      <w:r w:rsidRPr="005048A1">
        <w:rPr>
          <w:rFonts w:asciiTheme="minorHAnsi" w:hAnsiTheme="minorHAnsi" w:cstheme="minorHAnsi"/>
          <w:b/>
          <w:bCs/>
        </w:rPr>
        <w:t>Datenlöschung</w:t>
      </w:r>
    </w:p>
    <w:p w14:paraId="45B978CD" w14:textId="34FA9C59" w:rsidR="00203FD7" w:rsidRDefault="00634B6F" w:rsidP="00203FD7">
      <w:pPr>
        <w:pStyle w:val="Text"/>
        <w:rPr>
          <w:rFonts w:cstheme="minorHAnsi"/>
          <w:sz w:val="22"/>
          <w:szCs w:val="22"/>
          <w:lang w:eastAsia="de-DE"/>
        </w:rPr>
      </w:pPr>
      <w:r w:rsidRPr="005048A1">
        <w:rPr>
          <w:rFonts w:cstheme="minorHAnsi"/>
          <w:sz w:val="22"/>
          <w:szCs w:val="22"/>
        </w:rPr>
        <w:t xml:space="preserve">Alle </w:t>
      </w:r>
      <w:r w:rsidR="00203FD7" w:rsidRPr="005048A1">
        <w:rPr>
          <w:rFonts w:cstheme="minorHAnsi"/>
          <w:sz w:val="22"/>
          <w:szCs w:val="22"/>
        </w:rPr>
        <w:t xml:space="preserve">Ihre </w:t>
      </w:r>
      <w:r w:rsidRPr="005048A1">
        <w:rPr>
          <w:rFonts w:cstheme="minorHAnsi"/>
          <w:sz w:val="22"/>
          <w:szCs w:val="22"/>
        </w:rPr>
        <w:t xml:space="preserve">von uns </w:t>
      </w:r>
      <w:r w:rsidR="00870095" w:rsidRPr="005048A1">
        <w:rPr>
          <w:rFonts w:cstheme="minorHAnsi"/>
          <w:sz w:val="22"/>
          <w:szCs w:val="22"/>
        </w:rPr>
        <w:t>verarbeiteten Daten werden</w:t>
      </w:r>
      <w:r w:rsidRPr="005048A1">
        <w:rPr>
          <w:rFonts w:cstheme="minorHAnsi"/>
          <w:sz w:val="22"/>
          <w:szCs w:val="22"/>
        </w:rPr>
        <w:t xml:space="preserve"> </w:t>
      </w:r>
      <w:r w:rsidR="00203FD7" w:rsidRPr="005048A1">
        <w:rPr>
          <w:rFonts w:cstheme="minorHAnsi"/>
          <w:sz w:val="22"/>
          <w:szCs w:val="22"/>
        </w:rPr>
        <w:t>n</w:t>
      </w:r>
      <w:r w:rsidR="00203FD7" w:rsidRPr="005048A1">
        <w:rPr>
          <w:rFonts w:cstheme="minorHAnsi"/>
          <w:sz w:val="22"/>
          <w:szCs w:val="22"/>
          <w:lang w:eastAsia="de-DE"/>
        </w:rPr>
        <w:t xml:space="preserve">ach Beendigung der Aktion unverzüglich gelöscht oder anonymisiert. </w:t>
      </w:r>
    </w:p>
    <w:p w14:paraId="5776A35D" w14:textId="1922B367" w:rsidR="005048A1" w:rsidRPr="005048A1" w:rsidRDefault="005048A1" w:rsidP="005048A1">
      <w:pPr>
        <w:pStyle w:val="berschrift5"/>
        <w:rPr>
          <w:rFonts w:asciiTheme="minorHAnsi" w:hAnsiTheme="minorHAnsi" w:cstheme="minorHAnsi"/>
          <w:b/>
          <w:bCs/>
        </w:rPr>
      </w:pPr>
      <w:r>
        <w:rPr>
          <w:rFonts w:asciiTheme="minorHAnsi" w:hAnsiTheme="minorHAnsi" w:cstheme="minorHAnsi"/>
          <w:b/>
          <w:bCs/>
        </w:rPr>
        <w:t>Vertraulichkeit</w:t>
      </w:r>
    </w:p>
    <w:p w14:paraId="0B142010" w14:textId="05490840" w:rsidR="00634B6F" w:rsidRPr="005048A1" w:rsidRDefault="00870095" w:rsidP="00634B6F">
      <w:pPr>
        <w:pStyle w:val="Text"/>
        <w:rPr>
          <w:rFonts w:cstheme="minorHAnsi"/>
          <w:sz w:val="22"/>
          <w:szCs w:val="22"/>
        </w:rPr>
      </w:pPr>
      <w:r w:rsidRPr="005048A1">
        <w:rPr>
          <w:rFonts w:cstheme="minorHAnsi"/>
          <w:sz w:val="22"/>
          <w:szCs w:val="22"/>
        </w:rPr>
        <w:t>Ihre Daten werden nicht an Dritte übermittelt.</w:t>
      </w:r>
    </w:p>
    <w:p w14:paraId="1E1EC9DA" w14:textId="77777777" w:rsidR="00634B6F" w:rsidRPr="005048A1" w:rsidRDefault="00634B6F" w:rsidP="00634B6F">
      <w:pPr>
        <w:pStyle w:val="berschrift5"/>
        <w:rPr>
          <w:rFonts w:asciiTheme="minorHAnsi" w:hAnsiTheme="minorHAnsi" w:cstheme="minorHAnsi"/>
          <w:b/>
          <w:bCs/>
        </w:rPr>
      </w:pPr>
      <w:r w:rsidRPr="005048A1">
        <w:rPr>
          <w:rFonts w:asciiTheme="minorHAnsi" w:hAnsiTheme="minorHAnsi" w:cstheme="minorHAnsi"/>
          <w:b/>
          <w:bCs/>
        </w:rPr>
        <w:t>Ihre Datenschutzrechte</w:t>
      </w:r>
    </w:p>
    <w:p w14:paraId="1E3260FA" w14:textId="77777777" w:rsidR="00634B6F" w:rsidRPr="005048A1" w:rsidRDefault="00634B6F" w:rsidP="005C16D2">
      <w:pPr>
        <w:shd w:val="clear" w:color="auto" w:fill="FFFFFF"/>
        <w:spacing w:after="0" w:line="240" w:lineRule="auto"/>
        <w:jc w:val="both"/>
        <w:textAlignment w:val="baseline"/>
        <w:rPr>
          <w:rFonts w:asciiTheme="minorHAnsi" w:eastAsia="Times New Roman" w:hAnsiTheme="minorHAnsi" w:cstheme="minorHAnsi"/>
          <w:color w:val="333333"/>
          <w:lang w:eastAsia="de-DE"/>
        </w:rPr>
      </w:pPr>
      <w:r w:rsidRPr="005048A1">
        <w:rPr>
          <w:rFonts w:asciiTheme="minorHAnsi" w:hAnsiTheme="minorHAnsi" w:cstheme="minorHAnsi"/>
        </w:rPr>
        <w:t xml:space="preserve">Als betroffene Person haben Sie das Recht auf Auskunft über die Sie betreffenden personenbezogenen Daten sowie auf Berichtigung unrichtiger Daten oder auf Löschung, sofern einer der in Art. 17 DSGVO genannten Gründe vorliegt, z.B. wenn die Daten für die verfolgten Zwecke nicht mehr benötigt werden. Es besteht zudem das Recht auf Einschränkung der Verarbeitung, wenn eine der in Art. 18 DSGVO genannten Voraussetzungen vorliegt und in den Fällen des Art. 20 DSGVO das Recht auf Datenübertragbarkeit. </w:t>
      </w:r>
    </w:p>
    <w:p w14:paraId="7667E6DB" w14:textId="77777777" w:rsidR="00634B6F" w:rsidRPr="005048A1" w:rsidRDefault="00634B6F" w:rsidP="00634B6F">
      <w:pPr>
        <w:pStyle w:val="Text"/>
        <w:rPr>
          <w:rFonts w:cstheme="minorHAnsi"/>
          <w:sz w:val="22"/>
          <w:szCs w:val="22"/>
        </w:rPr>
      </w:pPr>
      <w:r w:rsidRPr="005048A1">
        <w:rPr>
          <w:rFonts w:cstheme="minorHAnsi"/>
          <w:sz w:val="22"/>
          <w:szCs w:val="22"/>
        </w:rPr>
        <w:t xml:space="preserve">Jede betroffene Person hat das Recht auf Beschwerde bei einer Aufsichtsbehörde, wenn sie der Ansicht ist, dass die Verarbeitung der sie betreffenden Daten gegen datenschutzrechtliche Bestimmungen verstößt (Art. 77 DSGVO). Das Beschwerderecht kann insbesondere bei einer Aufsichtsbehörde in dem Mitgliedstaat des Aufenthaltsorts oder des Arbeitsplatzes der betroffenen Person oder des Orts des mutmaßlichen Verstoßes geltend gemacht werden.  </w:t>
      </w:r>
    </w:p>
    <w:p w14:paraId="0B1046AA" w14:textId="77777777" w:rsidR="00634B6F" w:rsidRPr="005048A1" w:rsidRDefault="00634B6F" w:rsidP="00634B6F">
      <w:pPr>
        <w:pStyle w:val="berschrift5"/>
        <w:rPr>
          <w:rFonts w:asciiTheme="minorHAnsi" w:hAnsiTheme="minorHAnsi" w:cstheme="minorHAnsi"/>
          <w:b/>
          <w:bCs/>
        </w:rPr>
      </w:pPr>
      <w:r w:rsidRPr="005048A1">
        <w:rPr>
          <w:rFonts w:asciiTheme="minorHAnsi" w:hAnsiTheme="minorHAnsi" w:cstheme="minorHAnsi"/>
          <w:b/>
          <w:bCs/>
        </w:rPr>
        <w:t>Unser Datenschutzbeauftragter:</w:t>
      </w:r>
    </w:p>
    <w:p w14:paraId="0A7398D7" w14:textId="77777777" w:rsidR="00634B6F" w:rsidRPr="005048A1" w:rsidRDefault="00634B6F" w:rsidP="00634B6F">
      <w:pPr>
        <w:pStyle w:val="Text"/>
        <w:rPr>
          <w:rFonts w:cstheme="minorHAnsi"/>
          <w:sz w:val="22"/>
          <w:szCs w:val="22"/>
        </w:rPr>
      </w:pPr>
      <w:r w:rsidRPr="005048A1">
        <w:rPr>
          <w:rFonts w:cstheme="minorHAnsi"/>
          <w:sz w:val="22"/>
          <w:szCs w:val="22"/>
        </w:rPr>
        <w:t>Sie haben zudem das Recht, sich jederzeit an unseren Datenschutzbeauftragten zu wenden, der bezüglich Ihrer Anfrage zur Verschwiegenheit verpflichtet ist. Die Kontaktdaten unseres Datenschutzbeauftragten lauten:</w:t>
      </w:r>
    </w:p>
    <w:p w14:paraId="0FBB229C" w14:textId="77777777" w:rsidR="00634B6F" w:rsidRPr="005048A1" w:rsidRDefault="00634B6F" w:rsidP="00634B6F">
      <w:pPr>
        <w:pStyle w:val="BlauerKasten"/>
        <w:pBdr>
          <w:left w:val="single" w:sz="2" w:space="0" w:color="EAEFF5"/>
        </w:pBdr>
        <w:rPr>
          <w:rFonts w:cstheme="minorHAnsi"/>
          <w:sz w:val="22"/>
          <w:szCs w:val="22"/>
        </w:rPr>
      </w:pPr>
      <w:r w:rsidRPr="005048A1">
        <w:rPr>
          <w:rFonts w:cstheme="minorHAnsi"/>
          <w:sz w:val="22"/>
          <w:szCs w:val="22"/>
        </w:rPr>
        <w:t>Unser Datenschutzbeauftragter steht Ihnen gerne für Auskünfte oder Anregungen zum Thema Datenschutz zur Verfügung:</w:t>
      </w:r>
    </w:p>
    <w:p w14:paraId="192B7E7C" w14:textId="77777777" w:rsidR="00634B6F" w:rsidRPr="005048A1" w:rsidRDefault="00634B6F" w:rsidP="00634B6F">
      <w:pPr>
        <w:pStyle w:val="BlauerKasten"/>
        <w:pBdr>
          <w:left w:val="single" w:sz="2" w:space="0" w:color="EAEFF5"/>
        </w:pBdr>
        <w:rPr>
          <w:rFonts w:cstheme="minorHAnsi"/>
          <w:sz w:val="22"/>
          <w:szCs w:val="22"/>
        </w:rPr>
      </w:pPr>
      <w:proofErr w:type="spellStart"/>
      <w:r w:rsidRPr="005048A1">
        <w:rPr>
          <w:rFonts w:cstheme="minorHAnsi"/>
          <w:sz w:val="22"/>
          <w:szCs w:val="22"/>
        </w:rPr>
        <w:t>datenschutz</w:t>
      </w:r>
      <w:proofErr w:type="spellEnd"/>
      <w:r w:rsidRPr="005048A1">
        <w:rPr>
          <w:rFonts w:cstheme="minorHAnsi"/>
          <w:sz w:val="22"/>
          <w:szCs w:val="22"/>
        </w:rPr>
        <w:t xml:space="preserve"> </w:t>
      </w:r>
      <w:proofErr w:type="spellStart"/>
      <w:r w:rsidRPr="005048A1">
        <w:rPr>
          <w:rFonts w:cstheme="minorHAnsi"/>
          <w:sz w:val="22"/>
          <w:szCs w:val="22"/>
        </w:rPr>
        <w:t>nord</w:t>
      </w:r>
      <w:proofErr w:type="spellEnd"/>
      <w:r w:rsidRPr="005048A1">
        <w:rPr>
          <w:rFonts w:cstheme="minorHAnsi"/>
          <w:sz w:val="22"/>
          <w:szCs w:val="22"/>
        </w:rPr>
        <w:t xml:space="preserve"> GmbH</w:t>
      </w:r>
    </w:p>
    <w:p w14:paraId="34A01D49" w14:textId="77777777" w:rsidR="00634B6F" w:rsidRPr="005048A1" w:rsidRDefault="00634B6F" w:rsidP="00634B6F">
      <w:pPr>
        <w:pStyle w:val="BlauerKasten"/>
        <w:pBdr>
          <w:left w:val="single" w:sz="2" w:space="0" w:color="EAEFF5"/>
        </w:pBdr>
        <w:rPr>
          <w:rFonts w:cstheme="minorHAnsi"/>
          <w:sz w:val="22"/>
          <w:szCs w:val="22"/>
        </w:rPr>
      </w:pPr>
      <w:r w:rsidRPr="005048A1">
        <w:rPr>
          <w:rFonts w:cstheme="minorHAnsi"/>
          <w:sz w:val="22"/>
          <w:szCs w:val="22"/>
        </w:rPr>
        <w:lastRenderedPageBreak/>
        <w:t>Konsul-Smidt-Straße 88</w:t>
      </w:r>
    </w:p>
    <w:p w14:paraId="7D9042DF" w14:textId="77777777" w:rsidR="00634B6F" w:rsidRPr="005048A1" w:rsidRDefault="00634B6F" w:rsidP="00634B6F">
      <w:pPr>
        <w:pStyle w:val="BlauerKasten"/>
        <w:pBdr>
          <w:left w:val="single" w:sz="2" w:space="0" w:color="EAEFF5"/>
        </w:pBdr>
        <w:rPr>
          <w:rFonts w:cstheme="minorHAnsi"/>
          <w:sz w:val="22"/>
          <w:szCs w:val="22"/>
        </w:rPr>
      </w:pPr>
      <w:r w:rsidRPr="005048A1">
        <w:rPr>
          <w:rFonts w:cstheme="minorHAnsi"/>
          <w:sz w:val="22"/>
          <w:szCs w:val="22"/>
        </w:rPr>
        <w:t>28217 Bremen</w:t>
      </w:r>
    </w:p>
    <w:p w14:paraId="22625E8C" w14:textId="77777777" w:rsidR="00634B6F" w:rsidRPr="005048A1" w:rsidRDefault="00634B6F" w:rsidP="00634B6F">
      <w:pPr>
        <w:pStyle w:val="BlauerKasten"/>
        <w:pBdr>
          <w:left w:val="single" w:sz="2" w:space="0" w:color="EAEFF5"/>
        </w:pBdr>
        <w:rPr>
          <w:rFonts w:cstheme="minorHAnsi"/>
          <w:sz w:val="22"/>
          <w:szCs w:val="22"/>
        </w:rPr>
      </w:pPr>
      <w:r w:rsidRPr="005048A1">
        <w:rPr>
          <w:rFonts w:cstheme="minorHAnsi"/>
          <w:sz w:val="22"/>
          <w:szCs w:val="22"/>
        </w:rPr>
        <w:t>Web: www.datenschutz-nord-gruppe.de</w:t>
      </w:r>
    </w:p>
    <w:p w14:paraId="32D1EC50" w14:textId="77777777" w:rsidR="00634B6F" w:rsidRPr="005048A1" w:rsidRDefault="00634B6F" w:rsidP="00634B6F">
      <w:pPr>
        <w:pStyle w:val="BlauerKasten"/>
        <w:pBdr>
          <w:left w:val="single" w:sz="2" w:space="0" w:color="EAEFF5"/>
        </w:pBdr>
        <w:rPr>
          <w:rFonts w:cstheme="minorHAnsi"/>
          <w:sz w:val="22"/>
          <w:szCs w:val="22"/>
        </w:rPr>
      </w:pPr>
      <w:r w:rsidRPr="005048A1">
        <w:rPr>
          <w:rFonts w:cstheme="minorHAnsi"/>
          <w:sz w:val="22"/>
          <w:szCs w:val="22"/>
        </w:rPr>
        <w:t>E-Mail: office@datenschutz-nord.de</w:t>
      </w:r>
    </w:p>
    <w:p w14:paraId="3A638F88" w14:textId="76CFF29D" w:rsidR="00634B6F" w:rsidRPr="005048A1" w:rsidRDefault="00634B6F" w:rsidP="00634B6F">
      <w:pPr>
        <w:pStyle w:val="Text"/>
        <w:rPr>
          <w:rFonts w:cstheme="minorHAnsi"/>
          <w:sz w:val="22"/>
          <w:szCs w:val="22"/>
        </w:rPr>
      </w:pPr>
      <w:r w:rsidRPr="005048A1">
        <w:rPr>
          <w:rFonts w:cstheme="minorHAnsi"/>
          <w:sz w:val="22"/>
          <w:szCs w:val="22"/>
        </w:rPr>
        <w:t xml:space="preserve">Nähere Informationen stellen wir Ihnen gerne auf Anfrage </w:t>
      </w:r>
      <w:r w:rsidR="009E6B94" w:rsidRPr="005048A1">
        <w:rPr>
          <w:rFonts w:cstheme="minorHAnsi"/>
          <w:sz w:val="22"/>
          <w:szCs w:val="22"/>
        </w:rPr>
        <w:t xml:space="preserve">oder unter </w:t>
      </w:r>
      <w:hyperlink r:id="rId9" w:history="1">
        <w:r w:rsidR="009E6B94" w:rsidRPr="005048A1">
          <w:rPr>
            <w:rStyle w:val="Hyperlink"/>
            <w:rFonts w:cstheme="minorHAnsi"/>
            <w:sz w:val="22"/>
            <w:szCs w:val="22"/>
          </w:rPr>
          <w:t>badpyrmonter.de/</w:t>
        </w:r>
        <w:proofErr w:type="spellStart"/>
        <w:r w:rsidR="009E6B94" w:rsidRPr="005048A1">
          <w:rPr>
            <w:rStyle w:val="Hyperlink"/>
            <w:rFonts w:cstheme="minorHAnsi"/>
            <w:sz w:val="22"/>
            <w:szCs w:val="22"/>
          </w:rPr>
          <w:t>datenschutz</w:t>
        </w:r>
        <w:proofErr w:type="spellEnd"/>
        <w:r w:rsidR="009E6B94" w:rsidRPr="005048A1">
          <w:rPr>
            <w:rStyle w:val="Hyperlink"/>
            <w:rFonts w:cstheme="minorHAnsi"/>
            <w:sz w:val="22"/>
            <w:szCs w:val="22"/>
          </w:rPr>
          <w:t>/</w:t>
        </w:r>
      </w:hyperlink>
      <w:r w:rsidR="009E6B94" w:rsidRPr="005048A1">
        <w:rPr>
          <w:rFonts w:cstheme="minorHAnsi"/>
          <w:sz w:val="22"/>
          <w:szCs w:val="22"/>
        </w:rPr>
        <w:t xml:space="preserve"> </w:t>
      </w:r>
      <w:r w:rsidRPr="005048A1">
        <w:rPr>
          <w:rFonts w:cstheme="minorHAnsi"/>
          <w:sz w:val="22"/>
          <w:szCs w:val="22"/>
        </w:rPr>
        <w:t>zur Verfügung.</w:t>
      </w:r>
      <w:r w:rsidR="00203FD7" w:rsidRPr="005048A1">
        <w:rPr>
          <w:rFonts w:cstheme="minorHAnsi"/>
          <w:sz w:val="22"/>
          <w:szCs w:val="22"/>
        </w:rPr>
        <w:t xml:space="preserve"> </w:t>
      </w:r>
    </w:p>
    <w:p w14:paraId="18861F6A" w14:textId="77777777" w:rsidR="00634B6F" w:rsidRDefault="00634B6F" w:rsidP="00634B6F">
      <w:pPr>
        <w:rPr>
          <w:rFonts w:ascii="Segoe UI" w:hAnsi="Segoe UI" w:cs="Segoe UI"/>
        </w:rPr>
      </w:pPr>
    </w:p>
    <w:p w14:paraId="0AE204FE" w14:textId="681257F8" w:rsidR="00506E00" w:rsidRPr="007D467B" w:rsidRDefault="00506E00" w:rsidP="00982F6C">
      <w:pPr>
        <w:spacing w:beforeLines="1" w:before="2" w:afterLines="1" w:after="2" w:line="240" w:lineRule="auto"/>
        <w:ind w:left="720"/>
        <w:rPr>
          <w:rFonts w:asciiTheme="minorHAnsi" w:hAnsiTheme="minorHAnsi" w:cstheme="minorHAnsi"/>
          <w:lang w:eastAsia="de-DE"/>
        </w:rPr>
      </w:pPr>
    </w:p>
    <w:sectPr w:rsidR="00506E00" w:rsidRPr="007D467B" w:rsidSect="00A33FB4">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356FD" w14:textId="77777777" w:rsidR="00D0562E" w:rsidRDefault="00D0562E" w:rsidP="009672B0">
      <w:pPr>
        <w:spacing w:after="0" w:line="240" w:lineRule="auto"/>
      </w:pPr>
      <w:r>
        <w:separator/>
      </w:r>
    </w:p>
  </w:endnote>
  <w:endnote w:type="continuationSeparator" w:id="0">
    <w:p w14:paraId="4A5919C8" w14:textId="77777777" w:rsidR="00D0562E" w:rsidRDefault="00D0562E" w:rsidP="0096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xOff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8702" w14:textId="77777777" w:rsidR="00D0562E" w:rsidRDefault="00D0562E" w:rsidP="009672B0">
      <w:pPr>
        <w:spacing w:after="0" w:line="240" w:lineRule="auto"/>
      </w:pPr>
      <w:r>
        <w:separator/>
      </w:r>
    </w:p>
  </w:footnote>
  <w:footnote w:type="continuationSeparator" w:id="0">
    <w:p w14:paraId="51C131FA" w14:textId="77777777" w:rsidR="00D0562E" w:rsidRDefault="00D0562E" w:rsidP="00967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7DE9" w14:textId="3F75CC68" w:rsidR="004E7C9E" w:rsidRDefault="00293E97" w:rsidP="004E7C9E">
    <w:pPr>
      <w:pStyle w:val="Kopfzeile"/>
    </w:pPr>
    <w:r>
      <w:rPr>
        <w:noProof/>
        <w:lang w:eastAsia="de-DE"/>
      </w:rPr>
      <w:drawing>
        <wp:anchor distT="0" distB="0" distL="114300" distR="114300" simplePos="0" relativeHeight="251658240" behindDoc="0" locked="0" layoutInCell="1" allowOverlap="1" wp14:anchorId="53B9D4C2" wp14:editId="54B8AC86">
          <wp:simplePos x="0" y="0"/>
          <wp:positionH relativeFrom="margin">
            <wp:posOffset>4924425</wp:posOffset>
          </wp:positionH>
          <wp:positionV relativeFrom="paragraph">
            <wp:posOffset>-259080</wp:posOffset>
          </wp:positionV>
          <wp:extent cx="1475105" cy="7048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40EC37" w14:textId="7E4524CB" w:rsidR="005E4A80" w:rsidRDefault="005E4A80" w:rsidP="004E7C9E">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24CB1"/>
    <w:multiLevelType w:val="hybridMultilevel"/>
    <w:tmpl w:val="1C32EE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040DD6"/>
    <w:multiLevelType w:val="multilevel"/>
    <w:tmpl w:val="1D12B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BB183B"/>
    <w:multiLevelType w:val="multilevel"/>
    <w:tmpl w:val="94201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804803"/>
    <w:multiLevelType w:val="multilevel"/>
    <w:tmpl w:val="DE841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9C59F4"/>
    <w:multiLevelType w:val="multilevel"/>
    <w:tmpl w:val="556C9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6258010">
    <w:abstractNumId w:val="3"/>
  </w:num>
  <w:num w:numId="2" w16cid:durableId="519201911">
    <w:abstractNumId w:val="2"/>
  </w:num>
  <w:num w:numId="3" w16cid:durableId="1265070254">
    <w:abstractNumId w:val="1"/>
  </w:num>
  <w:num w:numId="4" w16cid:durableId="573051480">
    <w:abstractNumId w:val="4"/>
  </w:num>
  <w:num w:numId="5" w16cid:durableId="149514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B0"/>
    <w:rsid w:val="00034646"/>
    <w:rsid w:val="000B7421"/>
    <w:rsid w:val="000E2E9A"/>
    <w:rsid w:val="00151FB7"/>
    <w:rsid w:val="00163881"/>
    <w:rsid w:val="00166713"/>
    <w:rsid w:val="0017341B"/>
    <w:rsid w:val="001B3A25"/>
    <w:rsid w:val="001F261C"/>
    <w:rsid w:val="00203FD7"/>
    <w:rsid w:val="00212E21"/>
    <w:rsid w:val="00217A20"/>
    <w:rsid w:val="00293E97"/>
    <w:rsid w:val="002C46A6"/>
    <w:rsid w:val="002C4D42"/>
    <w:rsid w:val="002D00FD"/>
    <w:rsid w:val="002D24F9"/>
    <w:rsid w:val="002F75FB"/>
    <w:rsid w:val="00397349"/>
    <w:rsid w:val="003F2B49"/>
    <w:rsid w:val="00412AFF"/>
    <w:rsid w:val="00414B9B"/>
    <w:rsid w:val="004326BB"/>
    <w:rsid w:val="0043522D"/>
    <w:rsid w:val="00442414"/>
    <w:rsid w:val="00444939"/>
    <w:rsid w:val="00444E33"/>
    <w:rsid w:val="004461CE"/>
    <w:rsid w:val="004858AE"/>
    <w:rsid w:val="004921D1"/>
    <w:rsid w:val="004B6D21"/>
    <w:rsid w:val="004C7227"/>
    <w:rsid w:val="004E7C9E"/>
    <w:rsid w:val="005048A1"/>
    <w:rsid w:val="00506E00"/>
    <w:rsid w:val="0056398A"/>
    <w:rsid w:val="005967A4"/>
    <w:rsid w:val="005C16D2"/>
    <w:rsid w:val="005C4950"/>
    <w:rsid w:val="005D27E0"/>
    <w:rsid w:val="005E4A80"/>
    <w:rsid w:val="00610214"/>
    <w:rsid w:val="00621EC1"/>
    <w:rsid w:val="00625B6C"/>
    <w:rsid w:val="00634B6F"/>
    <w:rsid w:val="00644CEE"/>
    <w:rsid w:val="00645ED8"/>
    <w:rsid w:val="00676A4B"/>
    <w:rsid w:val="00680BF6"/>
    <w:rsid w:val="006A049E"/>
    <w:rsid w:val="006A6D87"/>
    <w:rsid w:val="006E5C2E"/>
    <w:rsid w:val="00763CDD"/>
    <w:rsid w:val="007800A3"/>
    <w:rsid w:val="007A0130"/>
    <w:rsid w:val="007D467B"/>
    <w:rsid w:val="00810ADE"/>
    <w:rsid w:val="00814261"/>
    <w:rsid w:val="00832BD4"/>
    <w:rsid w:val="00837FA2"/>
    <w:rsid w:val="00844522"/>
    <w:rsid w:val="00862A46"/>
    <w:rsid w:val="00870095"/>
    <w:rsid w:val="00896712"/>
    <w:rsid w:val="008A11E7"/>
    <w:rsid w:val="008D0FCF"/>
    <w:rsid w:val="0093446D"/>
    <w:rsid w:val="00935FA6"/>
    <w:rsid w:val="0096010C"/>
    <w:rsid w:val="00965D58"/>
    <w:rsid w:val="009672B0"/>
    <w:rsid w:val="00982F6C"/>
    <w:rsid w:val="00992636"/>
    <w:rsid w:val="009C3034"/>
    <w:rsid w:val="009E6B94"/>
    <w:rsid w:val="00A33FB4"/>
    <w:rsid w:val="00A426BB"/>
    <w:rsid w:val="00A54681"/>
    <w:rsid w:val="00A67151"/>
    <w:rsid w:val="00A6747B"/>
    <w:rsid w:val="00A7005B"/>
    <w:rsid w:val="00A76B52"/>
    <w:rsid w:val="00B1756F"/>
    <w:rsid w:val="00B45C68"/>
    <w:rsid w:val="00BE6DB3"/>
    <w:rsid w:val="00C523BB"/>
    <w:rsid w:val="00C60D91"/>
    <w:rsid w:val="00CF17A4"/>
    <w:rsid w:val="00D0562E"/>
    <w:rsid w:val="00D22568"/>
    <w:rsid w:val="00D33482"/>
    <w:rsid w:val="00D74B06"/>
    <w:rsid w:val="00D851F0"/>
    <w:rsid w:val="00DF60B6"/>
    <w:rsid w:val="00E013C3"/>
    <w:rsid w:val="00E05A9C"/>
    <w:rsid w:val="00E07994"/>
    <w:rsid w:val="00E10C77"/>
    <w:rsid w:val="00E34F67"/>
    <w:rsid w:val="00E844E1"/>
    <w:rsid w:val="00EB4DC4"/>
    <w:rsid w:val="00EF2522"/>
    <w:rsid w:val="00F329EA"/>
    <w:rsid w:val="00F42556"/>
    <w:rsid w:val="00F429F2"/>
    <w:rsid w:val="00F546FE"/>
    <w:rsid w:val="00F774A3"/>
    <w:rsid w:val="00FC1531"/>
    <w:rsid w:val="00FF55A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FA6174"/>
  <w15:docId w15:val="{561FFA21-7E82-45EC-9EA7-FC79073D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3FB4"/>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634B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5048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048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uiPriority w:val="9"/>
    <w:semiHidden/>
    <w:unhideWhenUsed/>
    <w:qFormat/>
    <w:rsid w:val="00634B6F"/>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672B0"/>
    <w:rPr>
      <w:color w:val="0000FF"/>
      <w:u w:val="single"/>
    </w:rPr>
  </w:style>
  <w:style w:type="paragraph" w:styleId="Kopfzeile">
    <w:name w:val="header"/>
    <w:basedOn w:val="Standard"/>
    <w:link w:val="KopfzeileZchn"/>
    <w:uiPriority w:val="99"/>
    <w:unhideWhenUsed/>
    <w:rsid w:val="009672B0"/>
    <w:pPr>
      <w:tabs>
        <w:tab w:val="center" w:pos="4536"/>
        <w:tab w:val="right" w:pos="9072"/>
      </w:tabs>
    </w:pPr>
  </w:style>
  <w:style w:type="character" w:customStyle="1" w:styleId="KopfzeileZchn">
    <w:name w:val="Kopfzeile Zchn"/>
    <w:basedOn w:val="Absatz-Standardschriftart"/>
    <w:link w:val="Kopfzeile"/>
    <w:uiPriority w:val="99"/>
    <w:rsid w:val="009672B0"/>
  </w:style>
  <w:style w:type="paragraph" w:styleId="Fuzeile">
    <w:name w:val="footer"/>
    <w:basedOn w:val="Standard"/>
    <w:link w:val="FuzeileZchn"/>
    <w:uiPriority w:val="99"/>
    <w:unhideWhenUsed/>
    <w:rsid w:val="009672B0"/>
    <w:pPr>
      <w:tabs>
        <w:tab w:val="center" w:pos="4536"/>
        <w:tab w:val="right" w:pos="9072"/>
      </w:tabs>
    </w:pPr>
  </w:style>
  <w:style w:type="character" w:customStyle="1" w:styleId="FuzeileZchn">
    <w:name w:val="Fußzeile Zchn"/>
    <w:basedOn w:val="Absatz-Standardschriftart"/>
    <w:link w:val="Fuzeile"/>
    <w:uiPriority w:val="99"/>
    <w:rsid w:val="009672B0"/>
  </w:style>
  <w:style w:type="paragraph" w:styleId="Sprechblasentext">
    <w:name w:val="Balloon Text"/>
    <w:basedOn w:val="Standard"/>
    <w:link w:val="SprechblasentextZchn"/>
    <w:uiPriority w:val="99"/>
    <w:semiHidden/>
    <w:unhideWhenUsed/>
    <w:rsid w:val="009672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72B0"/>
    <w:rPr>
      <w:rFonts w:ascii="Tahoma" w:hAnsi="Tahoma" w:cs="Tahoma"/>
      <w:sz w:val="16"/>
      <w:szCs w:val="16"/>
    </w:rPr>
  </w:style>
  <w:style w:type="paragraph" w:styleId="Listenabsatz">
    <w:name w:val="List Paragraph"/>
    <w:basedOn w:val="Standard"/>
    <w:uiPriority w:val="34"/>
    <w:qFormat/>
    <w:rsid w:val="00A76B52"/>
    <w:pPr>
      <w:ind w:left="720"/>
      <w:contextualSpacing/>
    </w:pPr>
  </w:style>
  <w:style w:type="character" w:styleId="Kommentarzeichen">
    <w:name w:val="annotation reference"/>
    <w:basedOn w:val="Absatz-Standardschriftart"/>
    <w:uiPriority w:val="99"/>
    <w:semiHidden/>
    <w:unhideWhenUsed/>
    <w:rsid w:val="00B1756F"/>
    <w:rPr>
      <w:sz w:val="16"/>
      <w:szCs w:val="16"/>
    </w:rPr>
  </w:style>
  <w:style w:type="paragraph" w:styleId="Kommentartext">
    <w:name w:val="annotation text"/>
    <w:basedOn w:val="Standard"/>
    <w:link w:val="KommentartextZchn"/>
    <w:uiPriority w:val="99"/>
    <w:semiHidden/>
    <w:unhideWhenUsed/>
    <w:rsid w:val="00B175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756F"/>
    <w:rPr>
      <w:lang w:eastAsia="en-US"/>
    </w:rPr>
  </w:style>
  <w:style w:type="paragraph" w:styleId="Kommentarthema">
    <w:name w:val="annotation subject"/>
    <w:basedOn w:val="Kommentartext"/>
    <w:next w:val="Kommentartext"/>
    <w:link w:val="KommentarthemaZchn"/>
    <w:uiPriority w:val="99"/>
    <w:semiHidden/>
    <w:unhideWhenUsed/>
    <w:rsid w:val="00B1756F"/>
    <w:rPr>
      <w:b/>
      <w:bCs/>
    </w:rPr>
  </w:style>
  <w:style w:type="character" w:customStyle="1" w:styleId="KommentarthemaZchn">
    <w:name w:val="Kommentarthema Zchn"/>
    <w:basedOn w:val="KommentartextZchn"/>
    <w:link w:val="Kommentarthema"/>
    <w:uiPriority w:val="99"/>
    <w:semiHidden/>
    <w:rsid w:val="00B1756F"/>
    <w:rPr>
      <w:b/>
      <w:bCs/>
      <w:lang w:eastAsia="en-US"/>
    </w:rPr>
  </w:style>
  <w:style w:type="paragraph" w:styleId="Gruformel">
    <w:name w:val="Closing"/>
    <w:basedOn w:val="Standard"/>
    <w:link w:val="GruformelZchn"/>
    <w:unhideWhenUsed/>
    <w:rsid w:val="00982F6C"/>
    <w:pPr>
      <w:spacing w:after="0" w:line="240" w:lineRule="auto"/>
      <w:ind w:left="4252"/>
      <w:jc w:val="both"/>
    </w:pPr>
    <w:rPr>
      <w:rFonts w:ascii="Arial" w:hAnsi="Arial" w:cs="Arial"/>
      <w:szCs w:val="24"/>
    </w:rPr>
  </w:style>
  <w:style w:type="character" w:customStyle="1" w:styleId="GruformelZchn">
    <w:name w:val="Grußformel Zchn"/>
    <w:basedOn w:val="Absatz-Standardschriftart"/>
    <w:link w:val="Gruformel"/>
    <w:rsid w:val="00982F6C"/>
    <w:rPr>
      <w:rFonts w:ascii="Arial" w:hAnsi="Arial" w:cs="Arial"/>
      <w:sz w:val="22"/>
      <w:szCs w:val="24"/>
      <w:lang w:eastAsia="en-US"/>
    </w:rPr>
  </w:style>
  <w:style w:type="character" w:customStyle="1" w:styleId="NichtaufgelsteErwhnung1">
    <w:name w:val="Nicht aufgelöste Erwähnung1"/>
    <w:basedOn w:val="Absatz-Standardschriftart"/>
    <w:uiPriority w:val="99"/>
    <w:semiHidden/>
    <w:unhideWhenUsed/>
    <w:rsid w:val="007A0130"/>
    <w:rPr>
      <w:color w:val="605E5C"/>
      <w:shd w:val="clear" w:color="auto" w:fill="E1DFDD"/>
    </w:rPr>
  </w:style>
  <w:style w:type="paragraph" w:styleId="berarbeitung">
    <w:name w:val="Revision"/>
    <w:hidden/>
    <w:uiPriority w:val="99"/>
    <w:semiHidden/>
    <w:rsid w:val="00217A20"/>
    <w:rPr>
      <w:sz w:val="22"/>
      <w:szCs w:val="22"/>
      <w:lang w:eastAsia="en-US"/>
    </w:rPr>
  </w:style>
  <w:style w:type="character" w:customStyle="1" w:styleId="berschrift5Zchn">
    <w:name w:val="Überschrift 5 Zchn"/>
    <w:basedOn w:val="Absatz-Standardschriftart"/>
    <w:link w:val="berschrift5"/>
    <w:uiPriority w:val="9"/>
    <w:semiHidden/>
    <w:rsid w:val="00634B6F"/>
    <w:rPr>
      <w:rFonts w:asciiTheme="majorHAnsi" w:eastAsiaTheme="majorEastAsia" w:hAnsiTheme="majorHAnsi" w:cstheme="majorBidi"/>
      <w:color w:val="365F91" w:themeColor="accent1" w:themeShade="BF"/>
      <w:sz w:val="22"/>
      <w:szCs w:val="22"/>
      <w:lang w:eastAsia="en-US"/>
    </w:rPr>
  </w:style>
  <w:style w:type="character" w:styleId="Fett">
    <w:name w:val="Strong"/>
    <w:basedOn w:val="Absatz-Standardschriftart"/>
    <w:uiPriority w:val="9"/>
    <w:qFormat/>
    <w:rsid w:val="00634B6F"/>
    <w:rPr>
      <w:rFonts w:asciiTheme="majorHAnsi" w:hAnsiTheme="majorHAnsi" w:hint="default"/>
      <w:b w:val="0"/>
      <w:bCs w:val="0"/>
    </w:rPr>
  </w:style>
  <w:style w:type="paragraph" w:customStyle="1" w:styleId="Text">
    <w:name w:val="Text"/>
    <w:basedOn w:val="Standard"/>
    <w:link w:val="TextZchn"/>
    <w:uiPriority w:val="5"/>
    <w:qFormat/>
    <w:rsid w:val="00634B6F"/>
    <w:pPr>
      <w:spacing w:before="113" w:after="57" w:line="260" w:lineRule="exact"/>
      <w:jc w:val="both"/>
    </w:pPr>
    <w:rPr>
      <w:rFonts w:asciiTheme="minorHAnsi" w:eastAsiaTheme="minorHAnsi" w:hAnsiTheme="minorHAnsi" w:cstheme="minorBidi"/>
      <w:sz w:val="20"/>
      <w:szCs w:val="20"/>
    </w:rPr>
  </w:style>
  <w:style w:type="character" w:customStyle="1" w:styleId="TextZchn">
    <w:name w:val="Text Zchn"/>
    <w:basedOn w:val="Absatz-Standardschriftart"/>
    <w:link w:val="Text"/>
    <w:uiPriority w:val="5"/>
    <w:rsid w:val="00634B6F"/>
    <w:rPr>
      <w:rFonts w:asciiTheme="minorHAnsi" w:eastAsiaTheme="minorHAnsi" w:hAnsiTheme="minorHAnsi" w:cstheme="minorBidi"/>
      <w:lang w:eastAsia="en-US"/>
    </w:rPr>
  </w:style>
  <w:style w:type="character" w:customStyle="1" w:styleId="berschrift1Zchn">
    <w:name w:val="Überschrift 1 Zchn"/>
    <w:basedOn w:val="Absatz-Standardschriftart"/>
    <w:link w:val="berschrift1"/>
    <w:uiPriority w:val="9"/>
    <w:rsid w:val="00634B6F"/>
    <w:rPr>
      <w:rFonts w:asciiTheme="majorHAnsi" w:eastAsiaTheme="majorEastAsia" w:hAnsiTheme="majorHAnsi" w:cstheme="majorBidi"/>
      <w:color w:val="365F91" w:themeColor="accent1" w:themeShade="BF"/>
      <w:sz w:val="32"/>
      <w:szCs w:val="32"/>
      <w:lang w:eastAsia="en-US"/>
    </w:rPr>
  </w:style>
  <w:style w:type="paragraph" w:styleId="Inhaltsverzeichnisberschrift">
    <w:name w:val="TOC Heading"/>
    <w:basedOn w:val="Standard"/>
    <w:next w:val="Text"/>
    <w:uiPriority w:val="39"/>
    <w:qFormat/>
    <w:rsid w:val="00634B6F"/>
    <w:pPr>
      <w:spacing w:after="376" w:line="380" w:lineRule="exact"/>
    </w:pPr>
    <w:rPr>
      <w:rFonts w:asciiTheme="majorHAnsi" w:eastAsiaTheme="minorHAnsi" w:hAnsiTheme="majorHAnsi" w:cstheme="minorBidi"/>
      <w:sz w:val="32"/>
      <w:szCs w:val="20"/>
      <w14:numForm w14:val="lining"/>
      <w14:numSpacing w14:val="tabular"/>
    </w:rPr>
  </w:style>
  <w:style w:type="paragraph" w:customStyle="1" w:styleId="BlauerKasten">
    <w:name w:val="Blauer Kasten"/>
    <w:basedOn w:val="Text"/>
    <w:uiPriority w:val="7"/>
    <w:qFormat/>
    <w:rsid w:val="00634B6F"/>
    <w:pPr>
      <w:pBdr>
        <w:top w:val="single" w:sz="2" w:space="3" w:color="EAEFF5"/>
        <w:left w:val="single" w:sz="2" w:space="4" w:color="EAEFF5"/>
        <w:bottom w:val="single" w:sz="6" w:space="5" w:color="EAEFF5"/>
        <w:right w:val="single" w:sz="2" w:space="4" w:color="EAEFF5"/>
      </w:pBdr>
      <w:shd w:val="clear" w:color="auto" w:fill="EAEFF5"/>
      <w:spacing w:before="170" w:after="113"/>
    </w:pPr>
  </w:style>
  <w:style w:type="character" w:styleId="NichtaufgelsteErwhnung">
    <w:name w:val="Unresolved Mention"/>
    <w:basedOn w:val="Absatz-Standardschriftart"/>
    <w:uiPriority w:val="99"/>
    <w:semiHidden/>
    <w:unhideWhenUsed/>
    <w:rsid w:val="009E6B94"/>
    <w:rPr>
      <w:color w:val="605E5C"/>
      <w:shd w:val="clear" w:color="auto" w:fill="E1DFDD"/>
    </w:rPr>
  </w:style>
  <w:style w:type="character" w:customStyle="1" w:styleId="berschrift2Zchn">
    <w:name w:val="Überschrift 2 Zchn"/>
    <w:basedOn w:val="Absatz-Standardschriftart"/>
    <w:link w:val="berschrift2"/>
    <w:uiPriority w:val="9"/>
    <w:rsid w:val="005048A1"/>
    <w:rPr>
      <w:rFonts w:asciiTheme="majorHAnsi" w:eastAsiaTheme="majorEastAsia" w:hAnsiTheme="majorHAnsi" w:cstheme="majorBidi"/>
      <w:color w:val="365F91" w:themeColor="accent1" w:themeShade="BF"/>
      <w:sz w:val="26"/>
      <w:szCs w:val="26"/>
      <w:lang w:eastAsia="en-US"/>
    </w:rPr>
  </w:style>
  <w:style w:type="character" w:customStyle="1" w:styleId="berschrift3Zchn">
    <w:name w:val="Überschrift 3 Zchn"/>
    <w:basedOn w:val="Absatz-Standardschriftart"/>
    <w:link w:val="berschrift3"/>
    <w:uiPriority w:val="9"/>
    <w:rsid w:val="005048A1"/>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7895">
      <w:bodyDiv w:val="1"/>
      <w:marLeft w:val="0"/>
      <w:marRight w:val="0"/>
      <w:marTop w:val="0"/>
      <w:marBottom w:val="0"/>
      <w:divBdr>
        <w:top w:val="none" w:sz="0" w:space="0" w:color="auto"/>
        <w:left w:val="none" w:sz="0" w:space="0" w:color="auto"/>
        <w:bottom w:val="none" w:sz="0" w:space="0" w:color="auto"/>
        <w:right w:val="none" w:sz="0" w:space="0" w:color="auto"/>
      </w:divBdr>
    </w:div>
    <w:div w:id="287054945">
      <w:bodyDiv w:val="1"/>
      <w:marLeft w:val="0"/>
      <w:marRight w:val="0"/>
      <w:marTop w:val="0"/>
      <w:marBottom w:val="0"/>
      <w:divBdr>
        <w:top w:val="none" w:sz="0" w:space="0" w:color="auto"/>
        <w:left w:val="none" w:sz="0" w:space="0" w:color="auto"/>
        <w:bottom w:val="none" w:sz="0" w:space="0" w:color="auto"/>
        <w:right w:val="none" w:sz="0" w:space="0" w:color="auto"/>
      </w:divBdr>
    </w:div>
    <w:div w:id="181830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dpyrmont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dpyrmonter.de/datenschut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82A1F-71B7-4E93-8CDA-87A4FD5A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6687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Julia.Moeller</dc:creator>
  <cp:lastModifiedBy>Schwekendiek, Carina (Vilsa-Gruppe)</cp:lastModifiedBy>
  <cp:revision>2</cp:revision>
  <cp:lastPrinted>2016-01-05T09:24:00Z</cp:lastPrinted>
  <dcterms:created xsi:type="dcterms:W3CDTF">2023-07-10T10:28:00Z</dcterms:created>
  <dcterms:modified xsi:type="dcterms:W3CDTF">2023-07-10T10:28:00Z</dcterms:modified>
</cp:coreProperties>
</file>